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12A" w:rsidRPr="004307C6" w:rsidRDefault="00F1612A" w:rsidP="00F1612A">
      <w:pPr>
        <w:spacing w:before="300" w:after="150" w:line="240" w:lineRule="auto"/>
        <w:textAlignment w:val="baseline"/>
        <w:outlineLvl w:val="0"/>
        <w:rPr>
          <w:rFonts w:eastAsia="Times New Roman" w:cs="Times New Roman"/>
          <w:kern w:val="36"/>
          <w:sz w:val="54"/>
          <w:szCs w:val="54"/>
        </w:rPr>
      </w:pPr>
      <w:r w:rsidRPr="004307C6">
        <w:rPr>
          <w:rFonts w:eastAsia="Times New Roman" w:cs="Times New Roman"/>
          <w:kern w:val="36"/>
          <w:sz w:val="54"/>
          <w:szCs w:val="54"/>
        </w:rPr>
        <w:t>Terms and Conditions</w:t>
      </w:r>
    </w:p>
    <w:p w:rsidR="00F1612A" w:rsidRPr="004307C6" w:rsidRDefault="00F1612A" w:rsidP="00F1612A">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Your use of this Website</w:t>
      </w:r>
    </w:p>
    <w:p w:rsidR="00F1612A" w:rsidRPr="004307C6" w:rsidRDefault="00F1612A" w:rsidP="00F1612A">
      <w:pPr>
        <w:spacing w:after="150" w:line="240" w:lineRule="auto"/>
        <w:textAlignment w:val="baseline"/>
        <w:rPr>
          <w:rFonts w:eastAsia="Times New Roman" w:cs="Times New Roman"/>
          <w:sz w:val="23"/>
          <w:szCs w:val="23"/>
        </w:rPr>
      </w:pPr>
      <w:r w:rsidRPr="004307C6">
        <w:rPr>
          <w:rFonts w:eastAsia="Times New Roman" w:cs="Times New Roman"/>
          <w:sz w:val="23"/>
          <w:szCs w:val="23"/>
        </w:rPr>
        <w:t>You must only use this Website for lawful purposes, and you must not use it in a way that infringes the rights of anyone else or that restricts or inhibits anyone else's enjoyment of the Website.</w:t>
      </w:r>
    </w:p>
    <w:p w:rsidR="00F1612A" w:rsidRPr="004307C6" w:rsidRDefault="00F1612A" w:rsidP="00F1612A">
      <w:pPr>
        <w:spacing w:after="150" w:line="240" w:lineRule="auto"/>
        <w:textAlignment w:val="baseline"/>
        <w:rPr>
          <w:rFonts w:eastAsia="Times New Roman" w:cs="Times New Roman"/>
          <w:sz w:val="23"/>
          <w:szCs w:val="23"/>
        </w:rPr>
      </w:pPr>
      <w:r w:rsidRPr="004307C6">
        <w:rPr>
          <w:rFonts w:eastAsia="Times New Roman" w:cs="Times New Roman"/>
          <w:sz w:val="23"/>
          <w:szCs w:val="23"/>
        </w:rPr>
        <w:t>You may use, download and print content on the Website solely for your own personal use or internal business purposes. Other than for your own personal use or internal business purposes, you may not without our prior written consent:</w:t>
      </w:r>
    </w:p>
    <w:p w:rsidR="00F1612A" w:rsidRPr="004307C6" w:rsidRDefault="00F1612A" w:rsidP="00F1612A">
      <w:pPr>
        <w:pStyle w:val="ListParagraph"/>
        <w:numPr>
          <w:ilvl w:val="0"/>
          <w:numId w:val="1"/>
        </w:numPr>
        <w:spacing w:after="0" w:line="240" w:lineRule="auto"/>
        <w:textAlignment w:val="baseline"/>
        <w:rPr>
          <w:rFonts w:eastAsia="Times New Roman" w:cs="Times New Roman"/>
          <w:sz w:val="21"/>
          <w:szCs w:val="21"/>
        </w:rPr>
      </w:pPr>
      <w:r w:rsidRPr="004307C6">
        <w:rPr>
          <w:rFonts w:eastAsia="Times New Roman" w:cs="Times New Roman"/>
          <w:sz w:val="21"/>
          <w:szCs w:val="21"/>
        </w:rPr>
        <w:t>copy, reproduce, use or otherwise deal with any content on the Website;</w:t>
      </w:r>
    </w:p>
    <w:p w:rsidR="00F1612A" w:rsidRPr="004307C6" w:rsidRDefault="00F1612A" w:rsidP="00F1612A">
      <w:pPr>
        <w:pStyle w:val="ListParagraph"/>
        <w:numPr>
          <w:ilvl w:val="0"/>
          <w:numId w:val="1"/>
        </w:numPr>
        <w:spacing w:after="0" w:line="240" w:lineRule="auto"/>
        <w:textAlignment w:val="baseline"/>
        <w:rPr>
          <w:rFonts w:eastAsia="Times New Roman" w:cs="Times New Roman"/>
          <w:sz w:val="21"/>
          <w:szCs w:val="21"/>
        </w:rPr>
      </w:pPr>
      <w:r w:rsidRPr="004307C6">
        <w:rPr>
          <w:rFonts w:eastAsia="Times New Roman" w:cs="Times New Roman"/>
          <w:sz w:val="21"/>
          <w:szCs w:val="21"/>
        </w:rPr>
        <w:t>modify, distribute or re-post any content on the Website for any purpose;</w:t>
      </w:r>
    </w:p>
    <w:p w:rsidR="00F1612A" w:rsidRPr="004307C6" w:rsidRDefault="00F1612A" w:rsidP="00F1612A">
      <w:pPr>
        <w:pStyle w:val="ListParagraph"/>
        <w:numPr>
          <w:ilvl w:val="0"/>
          <w:numId w:val="1"/>
        </w:numPr>
        <w:spacing w:after="0" w:line="240" w:lineRule="auto"/>
        <w:textAlignment w:val="baseline"/>
        <w:rPr>
          <w:rFonts w:eastAsia="Times New Roman" w:cs="Times New Roman"/>
          <w:sz w:val="21"/>
          <w:szCs w:val="21"/>
        </w:rPr>
      </w:pPr>
      <w:r w:rsidRPr="004307C6">
        <w:rPr>
          <w:rFonts w:eastAsia="Times New Roman" w:cs="Times New Roman"/>
          <w:sz w:val="21"/>
          <w:szCs w:val="21"/>
        </w:rPr>
        <w:t>reproduce, crawl, frame, link to or deep-link into this Website on or from any other website;</w:t>
      </w:r>
    </w:p>
    <w:p w:rsidR="00F1612A" w:rsidRPr="004307C6" w:rsidRDefault="00F1612A" w:rsidP="00F1612A">
      <w:pPr>
        <w:pStyle w:val="ListParagraph"/>
        <w:numPr>
          <w:ilvl w:val="0"/>
          <w:numId w:val="1"/>
        </w:numPr>
        <w:spacing w:after="0" w:line="240" w:lineRule="auto"/>
        <w:textAlignment w:val="baseline"/>
        <w:rPr>
          <w:rFonts w:eastAsia="Times New Roman" w:cs="Times New Roman"/>
          <w:sz w:val="21"/>
          <w:szCs w:val="21"/>
        </w:rPr>
      </w:pPr>
      <w:r w:rsidRPr="004307C6">
        <w:rPr>
          <w:rFonts w:eastAsia="Times New Roman" w:cs="Times New Roman"/>
          <w:sz w:val="21"/>
          <w:szCs w:val="21"/>
        </w:rPr>
        <w:t>use the content of the Website for any commercial exploitation whatsoever.</w:t>
      </w:r>
    </w:p>
    <w:p w:rsidR="00C96B38" w:rsidRDefault="00C96B38"/>
    <w:p w:rsidR="00F1612A" w:rsidRPr="004307C6" w:rsidRDefault="00F1612A" w:rsidP="00F1612A">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Password/account security</w:t>
      </w:r>
    </w:p>
    <w:p w:rsidR="00F1612A" w:rsidRPr="004307C6" w:rsidRDefault="00F1612A" w:rsidP="00F1612A">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You are responsible for maintaining the confidentiality of your password and account and any activities that occur under your account. Daikin </w:t>
      </w:r>
      <w:proofErr w:type="spellStart"/>
      <w:r w:rsidRPr="004307C6">
        <w:rPr>
          <w:rFonts w:eastAsia="Times New Roman" w:cs="Times New Roman"/>
          <w:sz w:val="23"/>
          <w:szCs w:val="23"/>
        </w:rPr>
        <w:t>Airconditioning</w:t>
      </w:r>
      <w:proofErr w:type="spellEnd"/>
      <w:r w:rsidRPr="004307C6">
        <w:rPr>
          <w:rFonts w:eastAsia="Times New Roman" w:cs="Times New Roman"/>
          <w:sz w:val="23"/>
          <w:szCs w:val="23"/>
        </w:rPr>
        <w:t xml:space="preserve"> UK Ltd (shall be known as Daikin UK for here on in) shall not be liable to any person for any loss or damage which may arise as a result of any failure by you to protect your password or account.</w:t>
      </w:r>
    </w:p>
    <w:p w:rsidR="00F1612A" w:rsidRPr="004307C6" w:rsidRDefault="00F1612A" w:rsidP="00F1612A">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Ownership of rights</w:t>
      </w:r>
    </w:p>
    <w:p w:rsidR="00F1612A" w:rsidRPr="004307C6" w:rsidRDefault="00F1612A" w:rsidP="00F1612A">
      <w:pPr>
        <w:spacing w:after="150" w:line="240" w:lineRule="auto"/>
        <w:textAlignment w:val="baseline"/>
        <w:rPr>
          <w:rFonts w:eastAsia="Times New Roman" w:cs="Times New Roman"/>
          <w:sz w:val="23"/>
          <w:szCs w:val="23"/>
        </w:rPr>
      </w:pPr>
      <w:r w:rsidRPr="004307C6">
        <w:rPr>
          <w:rFonts w:eastAsia="Times New Roman" w:cs="Times New Roman"/>
          <w:sz w:val="23"/>
          <w:szCs w:val="23"/>
        </w:rPr>
        <w:t>All rights, including copyright and other intellectual property rights, in and to this Website are owned by or licensed to Daikin UK.</w:t>
      </w:r>
    </w:p>
    <w:p w:rsidR="00F1612A" w:rsidRPr="004307C6" w:rsidRDefault="00F1612A" w:rsidP="00F1612A">
      <w:pPr>
        <w:spacing w:after="150" w:line="240" w:lineRule="auto"/>
        <w:textAlignment w:val="baseline"/>
        <w:rPr>
          <w:rFonts w:eastAsia="Times New Roman" w:cs="Times New Roman"/>
          <w:sz w:val="23"/>
          <w:szCs w:val="23"/>
        </w:rPr>
      </w:pPr>
      <w:r w:rsidRPr="004307C6">
        <w:rPr>
          <w:rFonts w:eastAsia="Times New Roman" w:cs="Times New Roman"/>
          <w:sz w:val="23"/>
          <w:szCs w:val="23"/>
        </w:rPr>
        <w:t>If you acquire any copyright or other intellectual property rights in the Website (whether by operation of law or otherwise), then you agree to assign those rights to us (including any rights you may have in user generated content that you submit through the Website) on a worldwide basis absolutely to the fullest extent permitted by law. You will also unconditionally and irrevocably waive any and all moral rights you acquire in or to the Website.</w:t>
      </w:r>
    </w:p>
    <w:p w:rsidR="00F1612A" w:rsidRPr="004307C6" w:rsidRDefault="00F1612A" w:rsidP="00F1612A">
      <w:pPr>
        <w:spacing w:after="150" w:line="240" w:lineRule="auto"/>
        <w:textAlignment w:val="baseline"/>
        <w:rPr>
          <w:rFonts w:eastAsia="Times New Roman" w:cs="Times New Roman"/>
          <w:sz w:val="23"/>
          <w:szCs w:val="23"/>
        </w:rPr>
      </w:pPr>
      <w:r w:rsidRPr="004307C6">
        <w:rPr>
          <w:rFonts w:eastAsia="Times New Roman" w:cs="Times New Roman"/>
          <w:sz w:val="23"/>
          <w:szCs w:val="23"/>
        </w:rPr>
        <w:t>You further agree to execute all such documents and do all such acts and things as we may reasonably require in order to assign any such rights to us and to waive any moral rights you acquire in or to the Website.</w:t>
      </w:r>
    </w:p>
    <w:p w:rsidR="00F1612A" w:rsidRPr="004307C6" w:rsidRDefault="00F1612A" w:rsidP="00F1612A">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Accuracy of content</w:t>
      </w:r>
    </w:p>
    <w:p w:rsidR="00F1612A" w:rsidRPr="004307C6" w:rsidRDefault="00F1612A" w:rsidP="00F1612A">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To the extent permitted by applicable law, Daikin UK disclaims </w:t>
      </w:r>
      <w:r w:rsidR="00BB324B">
        <w:rPr>
          <w:rFonts w:eastAsia="Times New Roman" w:cs="Times New Roman"/>
          <w:sz w:val="23"/>
          <w:szCs w:val="23"/>
        </w:rPr>
        <w:t xml:space="preserve">that </w:t>
      </w:r>
      <w:r w:rsidRPr="004307C6">
        <w:rPr>
          <w:rFonts w:eastAsia="Times New Roman" w:cs="Times New Roman"/>
          <w:sz w:val="23"/>
          <w:szCs w:val="23"/>
        </w:rPr>
        <w:t>all content or information displayed in or on this Website is accurate, complete, up-to-date and/or does not infringe the rights of any third party. The views expressed in user generated content are the opinions of those users and do not represent the views, opinions, beliefs or values of Daikin UK or any of its agents.</w:t>
      </w:r>
    </w:p>
    <w:p w:rsidR="00F1612A" w:rsidRPr="004307C6" w:rsidRDefault="00F1612A" w:rsidP="00F1612A">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lastRenderedPageBreak/>
        <w:t>Damage to your computer or other device</w:t>
      </w:r>
    </w:p>
    <w:p w:rsidR="00F1612A" w:rsidRPr="004307C6" w:rsidRDefault="00F1612A" w:rsidP="00F1612A">
      <w:pPr>
        <w:spacing w:after="150" w:line="240" w:lineRule="auto"/>
        <w:textAlignment w:val="baseline"/>
        <w:rPr>
          <w:rFonts w:eastAsia="Times New Roman" w:cs="Times New Roman"/>
          <w:sz w:val="23"/>
          <w:szCs w:val="23"/>
        </w:rPr>
      </w:pPr>
      <w:r w:rsidRPr="004307C6">
        <w:rPr>
          <w:rFonts w:eastAsia="Times New Roman" w:cs="Times New Roman"/>
          <w:sz w:val="23"/>
          <w:szCs w:val="23"/>
        </w:rPr>
        <w:t>Daikin UK uses reasonable efforts to ensure that this Website is free from viruses and other malicious or harmful content. However, we cannot guarantee that your use of this Website (including any content on it or any website accessible from it) will not cause damage to your computer or other device. It is your responsibility to ensure that you have the right equipment (including antivirus software) to use the Website safely and to screen out anything that may damage or harm your computer or other device. Except where required by applicable law, Daikin UK shall not be liable to any person for any loss or damage they suffer as a result of viruses or other malicious or harmful content that they access from or via the Website.</w:t>
      </w:r>
    </w:p>
    <w:p w:rsidR="00F1612A" w:rsidRPr="004307C6" w:rsidRDefault="00F1612A" w:rsidP="00F1612A">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Changes to these Website Terms</w:t>
      </w:r>
    </w:p>
    <w:p w:rsidR="00F1612A" w:rsidRPr="004307C6" w:rsidRDefault="00F1612A" w:rsidP="00F1612A">
      <w:pPr>
        <w:spacing w:after="150" w:line="240" w:lineRule="auto"/>
        <w:textAlignment w:val="baseline"/>
        <w:rPr>
          <w:rFonts w:eastAsia="Times New Roman" w:cs="Times New Roman"/>
          <w:sz w:val="23"/>
          <w:szCs w:val="23"/>
        </w:rPr>
      </w:pPr>
      <w:r w:rsidRPr="004307C6">
        <w:rPr>
          <w:rFonts w:eastAsia="Times New Roman" w:cs="Times New Roman"/>
          <w:sz w:val="23"/>
          <w:szCs w:val="23"/>
        </w:rPr>
        <w:t>We reserve the right to change and update these Website Terms from time to time and recommend that you revisit this page regularly to keep informed of the current Website Terms that apply to your use of the Website. By continuing to access, browse and use this Website, you will be deemed to have agreed to any changes or updates to our Website Terms.</w:t>
      </w:r>
    </w:p>
    <w:p w:rsidR="00F1612A" w:rsidRDefault="00F1612A"/>
    <w:p w:rsidR="00F1612A" w:rsidRPr="004307C6" w:rsidRDefault="00F1612A" w:rsidP="00F1612A">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What we collect</w:t>
      </w:r>
    </w:p>
    <w:p w:rsidR="00F1612A" w:rsidRPr="004307C6" w:rsidRDefault="00F1612A" w:rsidP="00F1612A">
      <w:pPr>
        <w:spacing w:after="150" w:line="240" w:lineRule="auto"/>
        <w:textAlignment w:val="baseline"/>
        <w:rPr>
          <w:rFonts w:eastAsia="Times New Roman" w:cs="Times New Roman"/>
          <w:sz w:val="23"/>
          <w:szCs w:val="23"/>
        </w:rPr>
      </w:pPr>
      <w:r w:rsidRPr="004307C6">
        <w:rPr>
          <w:rFonts w:eastAsia="Times New Roman" w:cs="Times New Roman"/>
          <w:sz w:val="23"/>
          <w:szCs w:val="23"/>
        </w:rPr>
        <w:t>We may collect information such as the following:</w:t>
      </w:r>
    </w:p>
    <w:p w:rsidR="00F1612A" w:rsidRPr="004307C6" w:rsidRDefault="00F1612A" w:rsidP="00F1612A">
      <w:pPr>
        <w:pStyle w:val="ListParagraph"/>
        <w:numPr>
          <w:ilvl w:val="0"/>
          <w:numId w:val="2"/>
        </w:numPr>
        <w:spacing w:after="0" w:line="240" w:lineRule="auto"/>
        <w:textAlignment w:val="baseline"/>
        <w:rPr>
          <w:rFonts w:eastAsia="Times New Roman" w:cs="Times New Roman"/>
          <w:sz w:val="21"/>
          <w:szCs w:val="21"/>
        </w:rPr>
      </w:pPr>
      <w:r w:rsidRPr="004307C6">
        <w:rPr>
          <w:rFonts w:eastAsia="Times New Roman" w:cs="Times New Roman"/>
          <w:sz w:val="21"/>
          <w:szCs w:val="21"/>
        </w:rPr>
        <w:t>Name, address and job title</w:t>
      </w:r>
    </w:p>
    <w:p w:rsidR="00F1612A" w:rsidRPr="004307C6" w:rsidRDefault="00F1612A" w:rsidP="00F1612A">
      <w:pPr>
        <w:pStyle w:val="ListParagraph"/>
        <w:numPr>
          <w:ilvl w:val="0"/>
          <w:numId w:val="2"/>
        </w:numPr>
        <w:spacing w:after="0" w:line="240" w:lineRule="auto"/>
        <w:textAlignment w:val="baseline"/>
        <w:rPr>
          <w:rFonts w:eastAsia="Times New Roman" w:cs="Times New Roman"/>
          <w:sz w:val="21"/>
          <w:szCs w:val="21"/>
        </w:rPr>
      </w:pPr>
      <w:r w:rsidRPr="004307C6">
        <w:rPr>
          <w:rFonts w:eastAsia="Times New Roman" w:cs="Times New Roman"/>
          <w:sz w:val="21"/>
          <w:szCs w:val="21"/>
        </w:rPr>
        <w:t>Contact information including email address</w:t>
      </w:r>
    </w:p>
    <w:p w:rsidR="00F1612A" w:rsidRPr="004307C6" w:rsidRDefault="00F1612A" w:rsidP="00F1612A">
      <w:pPr>
        <w:pStyle w:val="ListParagraph"/>
        <w:numPr>
          <w:ilvl w:val="0"/>
          <w:numId w:val="2"/>
        </w:numPr>
        <w:spacing w:after="0" w:line="240" w:lineRule="auto"/>
        <w:textAlignment w:val="baseline"/>
        <w:rPr>
          <w:rFonts w:eastAsia="Times New Roman" w:cs="Times New Roman"/>
          <w:sz w:val="21"/>
          <w:szCs w:val="21"/>
        </w:rPr>
      </w:pPr>
      <w:r w:rsidRPr="004307C6">
        <w:rPr>
          <w:rFonts w:eastAsia="Times New Roman" w:cs="Times New Roman"/>
          <w:sz w:val="21"/>
          <w:szCs w:val="21"/>
        </w:rPr>
        <w:t>Company information - business users only</w:t>
      </w:r>
    </w:p>
    <w:p w:rsidR="00F1612A" w:rsidRPr="004307C6" w:rsidRDefault="00F1612A" w:rsidP="00F1612A">
      <w:pPr>
        <w:pStyle w:val="ListParagraph"/>
        <w:numPr>
          <w:ilvl w:val="0"/>
          <w:numId w:val="2"/>
        </w:numPr>
        <w:spacing w:after="0" w:line="240" w:lineRule="auto"/>
        <w:textAlignment w:val="baseline"/>
        <w:rPr>
          <w:rFonts w:eastAsia="Times New Roman" w:cs="Times New Roman"/>
          <w:sz w:val="21"/>
          <w:szCs w:val="21"/>
        </w:rPr>
      </w:pPr>
      <w:r w:rsidRPr="004307C6">
        <w:rPr>
          <w:rFonts w:eastAsia="Times New Roman" w:cs="Times New Roman"/>
          <w:sz w:val="21"/>
          <w:szCs w:val="21"/>
        </w:rPr>
        <w:t>Demographic information such as postcode, preferences and interests</w:t>
      </w:r>
    </w:p>
    <w:p w:rsidR="00F1612A" w:rsidRPr="004307C6" w:rsidRDefault="00F1612A" w:rsidP="00F1612A">
      <w:pPr>
        <w:pStyle w:val="ListParagraph"/>
        <w:numPr>
          <w:ilvl w:val="0"/>
          <w:numId w:val="2"/>
        </w:numPr>
        <w:spacing w:after="0" w:line="240" w:lineRule="auto"/>
        <w:textAlignment w:val="baseline"/>
        <w:rPr>
          <w:rFonts w:eastAsia="Times New Roman" w:cs="Times New Roman"/>
          <w:sz w:val="21"/>
          <w:szCs w:val="21"/>
        </w:rPr>
      </w:pPr>
      <w:r w:rsidRPr="004307C6">
        <w:rPr>
          <w:rFonts w:eastAsia="Times New Roman" w:cs="Times New Roman"/>
          <w:sz w:val="21"/>
          <w:szCs w:val="21"/>
        </w:rPr>
        <w:t>Product purchase and warranty information</w:t>
      </w:r>
    </w:p>
    <w:p w:rsidR="00ED3DBF" w:rsidRPr="00ED3DBF" w:rsidRDefault="00F1612A" w:rsidP="00ED3DBF">
      <w:pPr>
        <w:pStyle w:val="ListParagraph"/>
        <w:numPr>
          <w:ilvl w:val="0"/>
          <w:numId w:val="2"/>
        </w:numPr>
        <w:spacing w:after="0" w:line="240" w:lineRule="auto"/>
        <w:textAlignment w:val="baseline"/>
        <w:rPr>
          <w:rFonts w:eastAsia="Times New Roman" w:cs="Times New Roman"/>
          <w:sz w:val="21"/>
          <w:szCs w:val="21"/>
        </w:rPr>
      </w:pPr>
      <w:r w:rsidRPr="004307C6">
        <w:rPr>
          <w:rFonts w:eastAsia="Times New Roman" w:cs="Times New Roman"/>
          <w:sz w:val="21"/>
          <w:szCs w:val="21"/>
        </w:rPr>
        <w:t>Other information relevant to customer surveys and/or offers or loyalty schemes</w:t>
      </w:r>
    </w:p>
    <w:p w:rsidR="00ED3DBF" w:rsidRPr="00ED3DBF" w:rsidRDefault="00ED3DBF" w:rsidP="00ED3DBF">
      <w:pPr>
        <w:spacing w:after="0" w:line="240" w:lineRule="auto"/>
        <w:ind w:left="360"/>
        <w:textAlignment w:val="baseline"/>
        <w:rPr>
          <w:rFonts w:eastAsia="Times New Roman" w:cs="Times New Roman"/>
          <w:sz w:val="21"/>
          <w:szCs w:val="21"/>
        </w:rPr>
      </w:pPr>
    </w:p>
    <w:p w:rsidR="00F1612A" w:rsidRDefault="00F1612A"/>
    <w:p w:rsidR="00F1612A" w:rsidRPr="004307C6" w:rsidRDefault="00F1612A" w:rsidP="00F1612A">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What we do with the information we gather</w:t>
      </w:r>
      <w:r>
        <w:rPr>
          <w:rFonts w:eastAsia="Times New Roman" w:cs="Times New Roman"/>
          <w:sz w:val="45"/>
          <w:szCs w:val="45"/>
        </w:rPr>
        <w:t xml:space="preserve"> &amp; why</w:t>
      </w:r>
    </w:p>
    <w:p w:rsidR="00BB324B" w:rsidRPr="007E4F80" w:rsidRDefault="00BB324B" w:rsidP="00BB324B">
      <w:r>
        <w:t xml:space="preserve">Personal data is processed on the Daikin </w:t>
      </w:r>
      <w:r w:rsidR="00746FD8">
        <w:t>D1/Ci</w:t>
      </w:r>
      <w:r w:rsidR="00BC679E">
        <w:t xml:space="preserve"> portal (d1</w:t>
      </w:r>
      <w:r>
        <w:t>.daikin.co.uk</w:t>
      </w:r>
      <w:r w:rsidR="00746FD8">
        <w:t>/ci.daikin.co.uk</w:t>
      </w:r>
      <w:r>
        <w:t xml:space="preserve">) based on the legal ground of legitimate interest. Personal data (name, email address, phone number) is processed solely for the purpose of administrating user accounts including: for account validation and login purposes; account synchronisation to the Daikin Training Platform and </w:t>
      </w:r>
      <w:proofErr w:type="spellStart"/>
      <w:r>
        <w:t>Gemaco</w:t>
      </w:r>
      <w:proofErr w:type="spellEnd"/>
      <w:r>
        <w:t xml:space="preserve"> promotional merchandise shop; single sign on to my.daikin.co.uk, standbyme.daikin.co.uk</w:t>
      </w:r>
      <w:r w:rsidR="00BC679E">
        <w:t xml:space="preserve"> and other associated platforms</w:t>
      </w:r>
      <w:r>
        <w:t xml:space="preserve">; reporting of account activity on the platform; so that Daikin administrators and sales staff can view </w:t>
      </w:r>
      <w:r w:rsidR="00BC679E">
        <w:t>Business Development Fund</w:t>
      </w:r>
      <w:r>
        <w:t xml:space="preserve"> balances and orders; and for support tasks delivered by ReallyB2B (our web development partner) when requested directly by Daikin UK. Your personal data will not be shared with any other 3rd parties or used by Daikin for direct marketing, unless you have separately and actively consented to this. If you wish to see what personal data of yours is held on </w:t>
      </w:r>
      <w:r>
        <w:lastRenderedPageBreak/>
        <w:t xml:space="preserve">the Daikin </w:t>
      </w:r>
      <w:r w:rsidR="00BC679E">
        <w:t xml:space="preserve">D1 </w:t>
      </w:r>
      <w:r w:rsidR="00746FD8">
        <w:t xml:space="preserve">or Ci </w:t>
      </w:r>
      <w:r w:rsidR="00BC679E">
        <w:t>portal (d1</w:t>
      </w:r>
      <w:r>
        <w:t>.daikin.co.uk</w:t>
      </w:r>
      <w:r w:rsidR="00746FD8">
        <w:t>/</w:t>
      </w:r>
      <w:proofErr w:type="spellStart"/>
      <w:r w:rsidR="00746FD8">
        <w:t>ci.daikin.co.uik</w:t>
      </w:r>
      <w:proofErr w:type="spellEnd"/>
      <w:r>
        <w:t xml:space="preserve">) please see </w:t>
      </w:r>
      <w:hyperlink r:id="rId7" w:history="1">
        <w:r w:rsidR="00746FD8" w:rsidRPr="00B9372B">
          <w:rPr>
            <w:rStyle w:val="Hyperlink"/>
            <w:rFonts w:eastAsia="Times New Roman" w:cs="Times New Roman"/>
            <w:sz w:val="23"/>
            <w:szCs w:val="23"/>
          </w:rPr>
          <w:t>https://d1.daikin.co.uk/my-profile</w:t>
        </w:r>
      </w:hyperlink>
      <w:r w:rsidR="00746FD8">
        <w:rPr>
          <w:rStyle w:val="Hyperlink"/>
          <w:rFonts w:eastAsia="Times New Roman" w:cs="Times New Roman"/>
          <w:sz w:val="23"/>
          <w:szCs w:val="23"/>
        </w:rPr>
        <w:t xml:space="preserve"> or https://ci.daikin.co.uk/my-profile</w:t>
      </w:r>
      <w:r>
        <w:t xml:space="preserve">. If you wish to have your data erased, rectified or restricted, or you object to this profiling, please contact </w:t>
      </w:r>
      <w:hyperlink r:id="rId8" w:history="1">
        <w:r w:rsidR="00746FD8" w:rsidRPr="00B9372B">
          <w:rPr>
            <w:rStyle w:val="Hyperlink"/>
          </w:rPr>
          <w:t>marketing@daikin.co.uk</w:t>
        </w:r>
      </w:hyperlink>
      <w:r>
        <w:rPr>
          <w:color w:val="0070C0"/>
        </w:rPr>
        <w:t xml:space="preserve">. </w:t>
      </w:r>
      <w:r>
        <w:t xml:space="preserve">This explanation of how we use your data specifically on key.daikin.co.uk should be read in conjunction with Daikin’s full </w:t>
      </w:r>
      <w:r w:rsidRPr="007E4F80">
        <w:t>Data Protection Policy</w:t>
      </w:r>
      <w:r>
        <w:t xml:space="preserve">. </w:t>
      </w:r>
      <w:r w:rsidRPr="007E2296">
        <w:rPr>
          <w:rFonts w:eastAsia="Times New Roman" w:cs="Times New Roman"/>
          <w:sz w:val="23"/>
          <w:szCs w:val="23"/>
        </w:rPr>
        <w:t>Please see: </w:t>
      </w:r>
      <w:hyperlink r:id="rId9" w:history="1">
        <w:r w:rsidRPr="008F6B5A">
          <w:rPr>
            <w:rStyle w:val="Hyperlink"/>
            <w:rFonts w:eastAsia="Times New Roman" w:cs="Times New Roman"/>
            <w:sz w:val="23"/>
            <w:szCs w:val="23"/>
          </w:rPr>
          <w:t>https://www.daikin.co.uk/en_gb/data-protection-policy.html</w:t>
        </w:r>
      </w:hyperlink>
      <w:r>
        <w:rPr>
          <w:rFonts w:eastAsia="Times New Roman" w:cs="Times New Roman"/>
          <w:sz w:val="23"/>
          <w:szCs w:val="23"/>
        </w:rPr>
        <w:t xml:space="preserve"> </w:t>
      </w:r>
      <w:r>
        <w:t>which sets out the more generalised ways in which Daikin processes data.”</w:t>
      </w:r>
    </w:p>
    <w:p w:rsidR="00F1612A" w:rsidRPr="00ED3DBF" w:rsidRDefault="00F1612A" w:rsidP="00ED3DBF">
      <w:pPr>
        <w:spacing w:after="0" w:line="240" w:lineRule="auto"/>
        <w:ind w:left="360"/>
        <w:textAlignment w:val="baseline"/>
        <w:rPr>
          <w:rFonts w:eastAsia="Times New Roman" w:cs="Times New Roman"/>
          <w:sz w:val="21"/>
          <w:szCs w:val="21"/>
        </w:rPr>
      </w:pPr>
      <w:bookmarkStart w:id="0" w:name="_GoBack"/>
      <w:bookmarkEnd w:id="0"/>
    </w:p>
    <w:p w:rsidR="00ED3DBF" w:rsidRDefault="00ED3DBF" w:rsidP="00ED3DBF">
      <w:pPr>
        <w:spacing w:before="300" w:after="150" w:line="240" w:lineRule="auto"/>
        <w:textAlignment w:val="baseline"/>
        <w:outlineLvl w:val="1"/>
        <w:rPr>
          <w:rFonts w:eastAsia="Times New Roman" w:cs="Times New Roman"/>
          <w:sz w:val="45"/>
          <w:szCs w:val="45"/>
        </w:rPr>
      </w:pPr>
      <w:r>
        <w:rPr>
          <w:rFonts w:eastAsia="Times New Roman" w:cs="Times New Roman"/>
          <w:sz w:val="45"/>
          <w:szCs w:val="45"/>
        </w:rPr>
        <w:t xml:space="preserve">Data Protection </w:t>
      </w:r>
      <w:r w:rsidR="007E2296">
        <w:rPr>
          <w:rFonts w:eastAsia="Times New Roman" w:cs="Times New Roman"/>
          <w:sz w:val="45"/>
          <w:szCs w:val="45"/>
        </w:rPr>
        <w:t>&amp; GDPR</w:t>
      </w:r>
    </w:p>
    <w:p w:rsidR="007E2296" w:rsidRPr="007E2296" w:rsidRDefault="007E2296" w:rsidP="007E2296">
      <w:pPr>
        <w:autoSpaceDE w:val="0"/>
        <w:autoSpaceDN w:val="0"/>
        <w:spacing w:before="40" w:after="40" w:line="240" w:lineRule="auto"/>
        <w:rPr>
          <w:rFonts w:eastAsia="Times New Roman" w:cs="Times New Roman"/>
          <w:sz w:val="23"/>
          <w:szCs w:val="23"/>
        </w:rPr>
      </w:pPr>
      <w:r w:rsidRPr="007E2296">
        <w:rPr>
          <w:rFonts w:eastAsia="Times New Roman" w:cs="Times New Roman"/>
          <w:sz w:val="23"/>
          <w:szCs w:val="23"/>
        </w:rPr>
        <w:t xml:space="preserve">Daikin’s data protection policy has been updated in line with the new General Data Protection Legislation. Please see: https://www.daikin.co.uk/en_gb/data-protection-policy.html. For clarification of key terms, please see https://www.daikin.co.uk/en_gb/key-terms-for-data-protection-policy.html </w:t>
      </w:r>
    </w:p>
    <w:p w:rsidR="007E2296" w:rsidRDefault="007E2296" w:rsidP="007E2296">
      <w:pPr>
        <w:autoSpaceDE w:val="0"/>
        <w:autoSpaceDN w:val="0"/>
        <w:spacing w:after="0" w:line="240" w:lineRule="auto"/>
      </w:pPr>
      <w:r>
        <w:rPr>
          <w:rFonts w:ascii="Segoe UI" w:hAnsi="Segoe UI" w:cs="Segoe UI"/>
          <w:color w:val="4E586A"/>
          <w:sz w:val="16"/>
          <w:szCs w:val="16"/>
        </w:rPr>
        <w:t> </w:t>
      </w:r>
    </w:p>
    <w:p w:rsidR="00ED3DBF" w:rsidRPr="00935352" w:rsidRDefault="007E2296" w:rsidP="00935352">
      <w:pPr>
        <w:autoSpaceDE w:val="0"/>
        <w:autoSpaceDN w:val="0"/>
        <w:spacing w:after="0" w:line="240" w:lineRule="auto"/>
      </w:pPr>
      <w:r>
        <w:rPr>
          <w:sz w:val="20"/>
          <w:szCs w:val="20"/>
        </w:rPr>
        <w:t> </w:t>
      </w:r>
    </w:p>
    <w:p w:rsidR="00575054" w:rsidRPr="004307C6" w:rsidRDefault="00575054" w:rsidP="00575054">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 xml:space="preserve">Daikin </w:t>
      </w:r>
      <w:r w:rsidR="00935352">
        <w:rPr>
          <w:rFonts w:eastAsia="Times New Roman" w:cs="Times New Roman"/>
          <w:sz w:val="45"/>
          <w:szCs w:val="45"/>
        </w:rPr>
        <w:t>D1</w:t>
      </w:r>
      <w:r>
        <w:rPr>
          <w:rFonts w:eastAsia="Times New Roman" w:cs="Times New Roman"/>
          <w:sz w:val="45"/>
          <w:szCs w:val="45"/>
        </w:rPr>
        <w:t xml:space="preserve"> &amp; Certified Installer Programmes</w:t>
      </w:r>
    </w:p>
    <w:p w:rsidR="00575054" w:rsidRPr="004307C6" w:rsidRDefault="00575054" w:rsidP="00575054">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1. Member eligibility</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1.1 The Daikin UK </w:t>
      </w:r>
      <w:r>
        <w:rPr>
          <w:rFonts w:eastAsia="Times New Roman" w:cs="Times New Roman"/>
          <w:sz w:val="23"/>
          <w:szCs w:val="23"/>
        </w:rPr>
        <w:t>D1 Partner Programme</w:t>
      </w:r>
      <w:r w:rsidRPr="004307C6">
        <w:rPr>
          <w:rFonts w:eastAsia="Times New Roman" w:cs="Times New Roman"/>
          <w:sz w:val="23"/>
          <w:szCs w:val="23"/>
        </w:rPr>
        <w:t xml:space="preserve"> </w:t>
      </w:r>
      <w:r>
        <w:rPr>
          <w:rFonts w:eastAsia="Times New Roman" w:cs="Times New Roman"/>
          <w:sz w:val="23"/>
          <w:szCs w:val="23"/>
        </w:rPr>
        <w:t>and</w:t>
      </w:r>
      <w:r w:rsidRPr="004307C6">
        <w:rPr>
          <w:rFonts w:eastAsia="Times New Roman" w:cs="Times New Roman"/>
          <w:sz w:val="23"/>
          <w:szCs w:val="23"/>
        </w:rPr>
        <w:t xml:space="preserve"> the </w:t>
      </w:r>
      <w:r>
        <w:rPr>
          <w:rFonts w:eastAsia="Times New Roman" w:cs="Times New Roman"/>
          <w:sz w:val="23"/>
          <w:szCs w:val="23"/>
        </w:rPr>
        <w:t>two</w:t>
      </w:r>
      <w:r w:rsidRPr="004307C6">
        <w:rPr>
          <w:rFonts w:eastAsia="Times New Roman" w:cs="Times New Roman"/>
          <w:sz w:val="23"/>
          <w:szCs w:val="23"/>
        </w:rPr>
        <w:t xml:space="preserve"> tiers within it are open to </w:t>
      </w:r>
      <w:r>
        <w:rPr>
          <w:rFonts w:eastAsia="Times New Roman" w:cs="Times New Roman"/>
          <w:sz w:val="23"/>
          <w:szCs w:val="23"/>
        </w:rPr>
        <w:t>companies</w:t>
      </w:r>
      <w:r w:rsidRPr="004307C6">
        <w:rPr>
          <w:rFonts w:eastAsia="Times New Roman" w:cs="Times New Roman"/>
          <w:sz w:val="23"/>
          <w:szCs w:val="23"/>
        </w:rPr>
        <w:t xml:space="preserve"> fu</w:t>
      </w:r>
      <w:r>
        <w:rPr>
          <w:rFonts w:eastAsia="Times New Roman" w:cs="Times New Roman"/>
          <w:sz w:val="23"/>
          <w:szCs w:val="23"/>
        </w:rPr>
        <w:t>lfilling the following criteria each calendar year:</w:t>
      </w:r>
    </w:p>
    <w:p w:rsidR="00575054" w:rsidRDefault="00575054" w:rsidP="00575054">
      <w:pPr>
        <w:spacing w:after="150" w:line="240" w:lineRule="auto"/>
        <w:textAlignment w:val="baseline"/>
        <w:rPr>
          <w:rFonts w:ascii="Times New Roman" w:eastAsia="Times New Roman" w:hAnsi="Times New Roman" w:cs="Times New Roman"/>
          <w:sz w:val="23"/>
          <w:szCs w:val="23"/>
          <w:highlight w:val="yellow"/>
        </w:rPr>
      </w:pPr>
    </w:p>
    <w:p w:rsidR="00575054" w:rsidRDefault="00575054" w:rsidP="00575054">
      <w:pPr>
        <w:spacing w:after="150" w:line="240" w:lineRule="auto"/>
        <w:textAlignment w:val="baseline"/>
        <w:rPr>
          <w:rFonts w:ascii="Times New Roman" w:eastAsia="Times New Roman" w:hAnsi="Times New Roman" w:cs="Times New Roman"/>
          <w:sz w:val="23"/>
          <w:szCs w:val="23"/>
          <w:highlight w:val="yellow"/>
        </w:rPr>
      </w:pPr>
    </w:p>
    <w:tbl>
      <w:tblPr>
        <w:tblStyle w:val="TableGrid"/>
        <w:tblW w:w="8908" w:type="dxa"/>
        <w:tblInd w:w="108" w:type="dxa"/>
        <w:tblLook w:val="04A0" w:firstRow="1" w:lastRow="0" w:firstColumn="1" w:lastColumn="0" w:noHBand="0" w:noVBand="1"/>
      </w:tblPr>
      <w:tblGrid>
        <w:gridCol w:w="2072"/>
        <w:gridCol w:w="2285"/>
        <w:gridCol w:w="2341"/>
        <w:gridCol w:w="2210"/>
      </w:tblGrid>
      <w:tr w:rsidR="00575054" w:rsidRPr="007A3CED" w:rsidTr="00575054">
        <w:trPr>
          <w:trHeight w:val="416"/>
        </w:trPr>
        <w:tc>
          <w:tcPr>
            <w:tcW w:w="2072" w:type="dxa"/>
          </w:tcPr>
          <w:p w:rsidR="00575054" w:rsidRPr="0052580D" w:rsidRDefault="00575054" w:rsidP="004C6F5C">
            <w:pPr>
              <w:spacing w:before="0"/>
            </w:pPr>
            <w:r>
              <w:rPr>
                <w:b/>
              </w:rPr>
              <w:t>D1 Partner Programme</w:t>
            </w:r>
          </w:p>
        </w:tc>
        <w:tc>
          <w:tcPr>
            <w:tcW w:w="2285" w:type="dxa"/>
          </w:tcPr>
          <w:p w:rsidR="00575054" w:rsidRDefault="00575054" w:rsidP="00575054">
            <w:pPr>
              <w:spacing w:before="0"/>
              <w:jc w:val="center"/>
              <w:rPr>
                <w:b/>
              </w:rPr>
            </w:pPr>
            <w:r>
              <w:rPr>
                <w:b/>
              </w:rPr>
              <w:t>Certified Installer</w:t>
            </w:r>
          </w:p>
        </w:tc>
        <w:tc>
          <w:tcPr>
            <w:tcW w:w="2341" w:type="dxa"/>
          </w:tcPr>
          <w:p w:rsidR="00575054" w:rsidRPr="0082694F" w:rsidRDefault="00575054" w:rsidP="004C6F5C">
            <w:pPr>
              <w:spacing w:before="0"/>
              <w:jc w:val="center"/>
              <w:rPr>
                <w:b/>
              </w:rPr>
            </w:pPr>
            <w:r>
              <w:rPr>
                <w:b/>
              </w:rPr>
              <w:t>D1 Business Partner</w:t>
            </w:r>
          </w:p>
          <w:p w:rsidR="00575054" w:rsidRPr="0082694F" w:rsidRDefault="00575054" w:rsidP="004C6F5C">
            <w:pPr>
              <w:spacing w:before="0"/>
              <w:jc w:val="center"/>
              <w:rPr>
                <w:b/>
              </w:rPr>
            </w:pPr>
            <w:r w:rsidRPr="0082694F">
              <w:rPr>
                <w:b/>
              </w:rPr>
              <w:t xml:space="preserve"> </w:t>
            </w:r>
          </w:p>
        </w:tc>
        <w:tc>
          <w:tcPr>
            <w:tcW w:w="2210" w:type="dxa"/>
          </w:tcPr>
          <w:p w:rsidR="00575054" w:rsidRPr="007A3CED" w:rsidRDefault="00575054" w:rsidP="004C6F5C">
            <w:pPr>
              <w:spacing w:before="0"/>
              <w:jc w:val="center"/>
              <w:rPr>
                <w:b/>
              </w:rPr>
            </w:pPr>
            <w:r>
              <w:rPr>
                <w:b/>
              </w:rPr>
              <w:t>D1+ Premium P</w:t>
            </w:r>
            <w:r w:rsidRPr="007A3CED">
              <w:rPr>
                <w:b/>
              </w:rPr>
              <w:t>artner</w:t>
            </w:r>
            <w:r>
              <w:rPr>
                <w:b/>
              </w:rPr>
              <w:t xml:space="preserve"> </w:t>
            </w:r>
          </w:p>
        </w:tc>
      </w:tr>
      <w:tr w:rsidR="00575054" w:rsidTr="00575054">
        <w:tc>
          <w:tcPr>
            <w:tcW w:w="2072" w:type="dxa"/>
            <w:vAlign w:val="center"/>
          </w:tcPr>
          <w:p w:rsidR="00575054" w:rsidRDefault="00575054" w:rsidP="004C6F5C">
            <w:pPr>
              <w:spacing w:before="0"/>
              <w:jc w:val="center"/>
            </w:pPr>
            <w:r>
              <w:t>Annual sales value per Calendar Year</w:t>
            </w:r>
          </w:p>
        </w:tc>
        <w:tc>
          <w:tcPr>
            <w:tcW w:w="2285" w:type="dxa"/>
          </w:tcPr>
          <w:p w:rsidR="00575054" w:rsidRDefault="00575054" w:rsidP="00575054">
            <w:pPr>
              <w:jc w:val="center"/>
            </w:pPr>
            <w:r>
              <w:t>£2</w:t>
            </w:r>
            <w:r w:rsidRPr="00DB324B">
              <w:t>0,000</w:t>
            </w:r>
          </w:p>
        </w:tc>
        <w:tc>
          <w:tcPr>
            <w:tcW w:w="2341" w:type="dxa"/>
            <w:vAlign w:val="center"/>
          </w:tcPr>
          <w:p w:rsidR="00575054" w:rsidRPr="00DB324B" w:rsidRDefault="00575054" w:rsidP="00935352">
            <w:pPr>
              <w:jc w:val="center"/>
            </w:pPr>
            <w:r>
              <w:t>£5</w:t>
            </w:r>
            <w:r w:rsidRPr="00DB324B">
              <w:t>0,000</w:t>
            </w:r>
          </w:p>
        </w:tc>
        <w:tc>
          <w:tcPr>
            <w:tcW w:w="2210" w:type="dxa"/>
            <w:vAlign w:val="center"/>
          </w:tcPr>
          <w:p w:rsidR="00575054" w:rsidRDefault="00575054" w:rsidP="00935352">
            <w:pPr>
              <w:jc w:val="center"/>
            </w:pPr>
            <w:r>
              <w:t>£200,000</w:t>
            </w:r>
          </w:p>
        </w:tc>
      </w:tr>
      <w:tr w:rsidR="00575054" w:rsidTr="00575054">
        <w:tc>
          <w:tcPr>
            <w:tcW w:w="2072" w:type="dxa"/>
            <w:vAlign w:val="center"/>
          </w:tcPr>
          <w:p w:rsidR="00575054" w:rsidRDefault="00575054" w:rsidP="004C6F5C">
            <w:pPr>
              <w:spacing w:before="0"/>
              <w:jc w:val="center"/>
            </w:pPr>
            <w:r>
              <w:t>F Gas certified (company level)</w:t>
            </w:r>
          </w:p>
        </w:tc>
        <w:tc>
          <w:tcPr>
            <w:tcW w:w="2285" w:type="dxa"/>
          </w:tcPr>
          <w:p w:rsidR="00575054" w:rsidRDefault="00575054" w:rsidP="004C6F5C">
            <w:pPr>
              <w:jc w:val="center"/>
            </w:pPr>
            <w:r>
              <w:sym w:font="Wingdings" w:char="F0FC"/>
            </w:r>
          </w:p>
        </w:tc>
        <w:tc>
          <w:tcPr>
            <w:tcW w:w="2341" w:type="dxa"/>
            <w:vAlign w:val="center"/>
          </w:tcPr>
          <w:p w:rsidR="00575054" w:rsidRDefault="00575054" w:rsidP="00935352">
            <w:pPr>
              <w:jc w:val="center"/>
            </w:pPr>
            <w:r>
              <w:sym w:font="Wingdings" w:char="F0FC"/>
            </w:r>
            <w:r>
              <w:t xml:space="preserve"> </w:t>
            </w:r>
          </w:p>
        </w:tc>
        <w:tc>
          <w:tcPr>
            <w:tcW w:w="2210" w:type="dxa"/>
            <w:vAlign w:val="center"/>
          </w:tcPr>
          <w:p w:rsidR="00575054" w:rsidRDefault="00575054" w:rsidP="00935352">
            <w:pPr>
              <w:jc w:val="center"/>
            </w:pPr>
            <w:r>
              <w:sym w:font="Wingdings" w:char="F0FC"/>
            </w:r>
          </w:p>
        </w:tc>
      </w:tr>
      <w:tr w:rsidR="00575054" w:rsidTr="00575054">
        <w:tc>
          <w:tcPr>
            <w:tcW w:w="2072" w:type="dxa"/>
            <w:vAlign w:val="center"/>
          </w:tcPr>
          <w:p w:rsidR="00575054" w:rsidRDefault="00575054" w:rsidP="004C6F5C">
            <w:pPr>
              <w:jc w:val="center"/>
            </w:pPr>
            <w:r>
              <w:t xml:space="preserve">B&amp;ES or </w:t>
            </w:r>
            <w:proofErr w:type="spellStart"/>
            <w:r>
              <w:t>Refcom</w:t>
            </w:r>
            <w:proofErr w:type="spellEnd"/>
            <w:r>
              <w:t xml:space="preserve"> Elite Membership </w:t>
            </w:r>
          </w:p>
        </w:tc>
        <w:tc>
          <w:tcPr>
            <w:tcW w:w="2285" w:type="dxa"/>
          </w:tcPr>
          <w:p w:rsidR="00575054" w:rsidRDefault="00575054" w:rsidP="004C6F5C">
            <w:pPr>
              <w:jc w:val="center"/>
            </w:pPr>
          </w:p>
        </w:tc>
        <w:tc>
          <w:tcPr>
            <w:tcW w:w="2341" w:type="dxa"/>
            <w:vAlign w:val="center"/>
          </w:tcPr>
          <w:p w:rsidR="00575054" w:rsidRDefault="00575054" w:rsidP="004C6F5C">
            <w:pPr>
              <w:spacing w:before="0"/>
              <w:jc w:val="center"/>
            </w:pPr>
          </w:p>
        </w:tc>
        <w:tc>
          <w:tcPr>
            <w:tcW w:w="2210" w:type="dxa"/>
            <w:vAlign w:val="center"/>
          </w:tcPr>
          <w:p w:rsidR="00575054" w:rsidRDefault="00575054" w:rsidP="004C6F5C">
            <w:pPr>
              <w:spacing w:before="0"/>
              <w:jc w:val="center"/>
            </w:pPr>
            <w:r>
              <w:sym w:font="Wingdings" w:char="F0FC"/>
            </w:r>
          </w:p>
        </w:tc>
      </w:tr>
      <w:tr w:rsidR="00575054" w:rsidRPr="004973AD" w:rsidTr="00575054">
        <w:trPr>
          <w:trHeight w:val="1590"/>
        </w:trPr>
        <w:tc>
          <w:tcPr>
            <w:tcW w:w="2072" w:type="dxa"/>
            <w:vAlign w:val="center"/>
          </w:tcPr>
          <w:p w:rsidR="00575054" w:rsidRDefault="00575054" w:rsidP="004C6F5C">
            <w:pPr>
              <w:spacing w:before="0"/>
              <w:jc w:val="center"/>
            </w:pPr>
            <w:r>
              <w:t>Daikin product training courses</w:t>
            </w:r>
          </w:p>
          <w:p w:rsidR="00575054" w:rsidRDefault="00575054" w:rsidP="004C6F5C">
            <w:pPr>
              <w:spacing w:before="0"/>
              <w:jc w:val="center"/>
            </w:pPr>
            <w:r>
              <w:t>per Calendar Year</w:t>
            </w:r>
          </w:p>
          <w:p w:rsidR="00575054" w:rsidRDefault="00575054" w:rsidP="004C6F5C">
            <w:pPr>
              <w:spacing w:before="0"/>
              <w:jc w:val="center"/>
            </w:pPr>
          </w:p>
        </w:tc>
        <w:tc>
          <w:tcPr>
            <w:tcW w:w="2285" w:type="dxa"/>
          </w:tcPr>
          <w:p w:rsidR="00575054" w:rsidRDefault="00575054" w:rsidP="004C6F5C">
            <w:pPr>
              <w:jc w:val="center"/>
            </w:pPr>
          </w:p>
          <w:p w:rsidR="00575054" w:rsidRDefault="00575054" w:rsidP="004C6F5C">
            <w:pPr>
              <w:jc w:val="center"/>
            </w:pPr>
            <w:r>
              <w:t>1</w:t>
            </w:r>
            <w:r w:rsidR="00935352">
              <w:t xml:space="preserve"> day</w:t>
            </w:r>
          </w:p>
        </w:tc>
        <w:tc>
          <w:tcPr>
            <w:tcW w:w="2341" w:type="dxa"/>
            <w:vAlign w:val="center"/>
          </w:tcPr>
          <w:p w:rsidR="00575054" w:rsidRPr="004973AD" w:rsidRDefault="00575054" w:rsidP="004C6F5C">
            <w:pPr>
              <w:spacing w:before="0"/>
              <w:jc w:val="center"/>
            </w:pPr>
            <w:r>
              <w:t>2 days</w:t>
            </w:r>
          </w:p>
        </w:tc>
        <w:tc>
          <w:tcPr>
            <w:tcW w:w="2210" w:type="dxa"/>
            <w:vAlign w:val="center"/>
          </w:tcPr>
          <w:p w:rsidR="00575054" w:rsidRPr="004973AD" w:rsidRDefault="00575054" w:rsidP="004C6F5C">
            <w:pPr>
              <w:spacing w:before="0"/>
              <w:jc w:val="center"/>
            </w:pPr>
            <w:r>
              <w:t>5 Days with one course being a service &amp; maintenance course</w:t>
            </w:r>
          </w:p>
        </w:tc>
      </w:tr>
      <w:tr w:rsidR="00575054" w:rsidTr="00575054">
        <w:tc>
          <w:tcPr>
            <w:tcW w:w="2072" w:type="dxa"/>
            <w:vAlign w:val="center"/>
          </w:tcPr>
          <w:p w:rsidR="00575054" w:rsidRDefault="00575054" w:rsidP="004C6F5C">
            <w:pPr>
              <w:spacing w:before="0"/>
              <w:jc w:val="center"/>
            </w:pPr>
            <w:r>
              <w:t>Accounts</w:t>
            </w:r>
          </w:p>
        </w:tc>
        <w:tc>
          <w:tcPr>
            <w:tcW w:w="2285" w:type="dxa"/>
          </w:tcPr>
          <w:p w:rsidR="00575054" w:rsidRDefault="00575054" w:rsidP="004C6F5C">
            <w:pPr>
              <w:jc w:val="center"/>
            </w:pPr>
            <w:r>
              <w:t>Daikin UK payment terms adhered to</w:t>
            </w:r>
          </w:p>
        </w:tc>
        <w:tc>
          <w:tcPr>
            <w:tcW w:w="2341" w:type="dxa"/>
            <w:vAlign w:val="center"/>
          </w:tcPr>
          <w:p w:rsidR="00575054" w:rsidRDefault="00575054" w:rsidP="00935352">
            <w:pPr>
              <w:jc w:val="center"/>
            </w:pPr>
            <w:r>
              <w:t>Daikin UK payment terms adhered to</w:t>
            </w:r>
          </w:p>
        </w:tc>
        <w:tc>
          <w:tcPr>
            <w:tcW w:w="2210" w:type="dxa"/>
            <w:vAlign w:val="center"/>
          </w:tcPr>
          <w:p w:rsidR="00575054" w:rsidRDefault="00575054" w:rsidP="00935352">
            <w:pPr>
              <w:jc w:val="center"/>
            </w:pPr>
            <w:r>
              <w:t>Daikin UK payment terms adhered to</w:t>
            </w:r>
          </w:p>
        </w:tc>
      </w:tr>
    </w:tbl>
    <w:p w:rsidR="00575054" w:rsidRPr="006216A2" w:rsidRDefault="00575054" w:rsidP="00575054">
      <w:pPr>
        <w:spacing w:after="150" w:line="240" w:lineRule="auto"/>
        <w:textAlignment w:val="baseline"/>
        <w:rPr>
          <w:rFonts w:ascii="Times New Roman" w:eastAsia="Times New Roman" w:hAnsi="Times New Roman" w:cs="Times New Roman"/>
          <w:sz w:val="23"/>
          <w:szCs w:val="23"/>
          <w:highlight w:val="yellow"/>
        </w:rPr>
      </w:pP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lastRenderedPageBreak/>
        <w:t>1.2 Employees of Daikin UK stockists and merchants and distributors, or employees and contractors of major energy suppliers are not eligible to participate.</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1.3 Employees and agents of Daikin UK and its affiliates and subsidiaries and parent company, and such employees and agents' immediate families (spouse, parent, child or sibling) are not eligible to participate in the </w:t>
      </w:r>
      <w:r>
        <w:rPr>
          <w:rFonts w:eastAsia="Times New Roman" w:cs="Times New Roman"/>
          <w:sz w:val="23"/>
          <w:szCs w:val="23"/>
        </w:rPr>
        <w:t>programme</w:t>
      </w:r>
      <w:r w:rsidRPr="004307C6">
        <w:rPr>
          <w:rFonts w:eastAsia="Times New Roman" w:cs="Times New Roman"/>
          <w:sz w:val="23"/>
          <w:szCs w:val="23"/>
        </w:rPr>
        <w:t>.</w:t>
      </w:r>
    </w:p>
    <w:p w:rsidR="00575054" w:rsidRPr="004307C6" w:rsidRDefault="00575054" w:rsidP="00575054">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 xml:space="preserve">2. </w:t>
      </w:r>
      <w:r>
        <w:rPr>
          <w:rFonts w:eastAsia="Times New Roman" w:cs="Times New Roman"/>
          <w:sz w:val="45"/>
          <w:szCs w:val="45"/>
        </w:rPr>
        <w:t>Applications</w:t>
      </w:r>
    </w:p>
    <w:p w:rsidR="00575054" w:rsidRPr="003151D4" w:rsidRDefault="00575054" w:rsidP="00575054">
      <w:pPr>
        <w:spacing w:after="150" w:line="240" w:lineRule="auto"/>
        <w:textAlignment w:val="baseline"/>
        <w:rPr>
          <w:rFonts w:eastAsia="Times New Roman" w:cs="Times New Roman"/>
          <w:sz w:val="23"/>
          <w:szCs w:val="23"/>
        </w:rPr>
      </w:pPr>
      <w:r w:rsidRPr="003151D4">
        <w:rPr>
          <w:rFonts w:eastAsia="Times New Roman" w:cs="Times New Roman"/>
          <w:sz w:val="23"/>
          <w:szCs w:val="23"/>
        </w:rPr>
        <w:t xml:space="preserve">2.1 </w:t>
      </w:r>
      <w:r>
        <w:rPr>
          <w:rFonts w:eastAsia="Times New Roman" w:cs="Times New Roman"/>
          <w:sz w:val="23"/>
          <w:szCs w:val="23"/>
        </w:rPr>
        <w:t xml:space="preserve">Applications </w:t>
      </w:r>
      <w:r w:rsidRPr="003151D4">
        <w:rPr>
          <w:rFonts w:eastAsia="Times New Roman" w:cs="Times New Roman"/>
          <w:sz w:val="23"/>
          <w:szCs w:val="23"/>
        </w:rPr>
        <w:t xml:space="preserve">to the Daikin </w:t>
      </w:r>
      <w:r>
        <w:rPr>
          <w:rFonts w:eastAsia="Times New Roman" w:cs="Times New Roman"/>
          <w:sz w:val="23"/>
          <w:szCs w:val="23"/>
        </w:rPr>
        <w:t>D1 Partner Programme portal must be made via your Daikin Sales Representative.</w:t>
      </w:r>
    </w:p>
    <w:p w:rsidR="00575054" w:rsidRPr="003151D4" w:rsidRDefault="00575054" w:rsidP="00575054">
      <w:pPr>
        <w:spacing w:after="150" w:line="240" w:lineRule="auto"/>
        <w:textAlignment w:val="baseline"/>
        <w:rPr>
          <w:rFonts w:eastAsia="Times New Roman" w:cs="Times New Roman"/>
          <w:sz w:val="23"/>
          <w:szCs w:val="23"/>
        </w:rPr>
      </w:pPr>
      <w:r w:rsidRPr="003151D4">
        <w:rPr>
          <w:rFonts w:eastAsia="Times New Roman" w:cs="Times New Roman"/>
          <w:sz w:val="23"/>
          <w:szCs w:val="23"/>
        </w:rPr>
        <w:t xml:space="preserve">2.2 To </w:t>
      </w:r>
      <w:r>
        <w:rPr>
          <w:rFonts w:eastAsia="Times New Roman" w:cs="Times New Roman"/>
          <w:sz w:val="23"/>
          <w:szCs w:val="23"/>
        </w:rPr>
        <w:t xml:space="preserve">successful applicants </w:t>
      </w:r>
      <w:r w:rsidRPr="003151D4">
        <w:rPr>
          <w:rFonts w:eastAsia="Times New Roman" w:cs="Times New Roman"/>
          <w:sz w:val="23"/>
          <w:szCs w:val="23"/>
        </w:rPr>
        <w:t xml:space="preserve">must fulfil the criteria set out in 1. </w:t>
      </w:r>
      <w:r>
        <w:rPr>
          <w:rFonts w:eastAsia="Times New Roman" w:cs="Times New Roman"/>
          <w:sz w:val="23"/>
          <w:szCs w:val="23"/>
        </w:rPr>
        <w:t>Partner</w:t>
      </w:r>
      <w:r w:rsidRPr="003151D4">
        <w:rPr>
          <w:rFonts w:eastAsia="Times New Roman" w:cs="Times New Roman"/>
          <w:sz w:val="23"/>
          <w:szCs w:val="23"/>
        </w:rPr>
        <w:t xml:space="preserve"> Eligibility </w:t>
      </w:r>
    </w:p>
    <w:p w:rsidR="00575054" w:rsidRPr="003151D4" w:rsidRDefault="00575054" w:rsidP="00575054">
      <w:pPr>
        <w:spacing w:after="150" w:line="240" w:lineRule="auto"/>
        <w:textAlignment w:val="baseline"/>
        <w:rPr>
          <w:rFonts w:eastAsia="Times New Roman" w:cs="Times New Roman"/>
          <w:sz w:val="23"/>
          <w:szCs w:val="23"/>
        </w:rPr>
      </w:pPr>
      <w:r w:rsidRPr="009C55BB">
        <w:rPr>
          <w:rFonts w:eastAsia="Times New Roman" w:cs="Times New Roman"/>
          <w:sz w:val="23"/>
          <w:szCs w:val="23"/>
        </w:rPr>
        <w:t xml:space="preserve">2.3 Usernames and passwords to access the </w:t>
      </w:r>
      <w:r>
        <w:rPr>
          <w:rFonts w:eastAsia="Times New Roman" w:cs="Times New Roman"/>
          <w:sz w:val="23"/>
          <w:szCs w:val="23"/>
        </w:rPr>
        <w:t>Partners’</w:t>
      </w:r>
      <w:r w:rsidRPr="009C55BB">
        <w:rPr>
          <w:rFonts w:eastAsia="Times New Roman" w:cs="Times New Roman"/>
          <w:sz w:val="23"/>
          <w:szCs w:val="23"/>
        </w:rPr>
        <w:t xml:space="preserve"> area of the online </w:t>
      </w:r>
      <w:r>
        <w:rPr>
          <w:rFonts w:eastAsia="Times New Roman" w:cs="Times New Roman"/>
          <w:sz w:val="23"/>
          <w:szCs w:val="23"/>
        </w:rPr>
        <w:t>portal</w:t>
      </w:r>
      <w:r w:rsidRPr="009C55BB">
        <w:rPr>
          <w:rFonts w:eastAsia="Times New Roman" w:cs="Times New Roman"/>
          <w:sz w:val="23"/>
          <w:szCs w:val="23"/>
        </w:rPr>
        <w:t xml:space="preserve"> will be delivered on</w:t>
      </w:r>
      <w:r>
        <w:rPr>
          <w:rFonts w:eastAsia="Times New Roman" w:cs="Times New Roman"/>
          <w:sz w:val="23"/>
          <w:szCs w:val="23"/>
        </w:rPr>
        <w:t xml:space="preserve">ce an application has been approved. </w:t>
      </w:r>
    </w:p>
    <w:p w:rsidR="00575054" w:rsidRPr="003151D4" w:rsidRDefault="00575054" w:rsidP="00575054">
      <w:pPr>
        <w:spacing w:after="150" w:line="240" w:lineRule="auto"/>
        <w:textAlignment w:val="baseline"/>
        <w:rPr>
          <w:rFonts w:eastAsia="Times New Roman" w:cs="Times New Roman"/>
          <w:sz w:val="23"/>
          <w:szCs w:val="23"/>
        </w:rPr>
      </w:pPr>
      <w:r>
        <w:rPr>
          <w:rFonts w:eastAsia="Times New Roman" w:cs="Times New Roman"/>
          <w:sz w:val="23"/>
          <w:szCs w:val="23"/>
        </w:rPr>
        <w:t>2.4</w:t>
      </w:r>
      <w:r w:rsidRPr="003151D4">
        <w:rPr>
          <w:rFonts w:eastAsia="Times New Roman" w:cs="Times New Roman"/>
          <w:sz w:val="23"/>
          <w:szCs w:val="23"/>
        </w:rPr>
        <w:t xml:space="preserve"> It is important that </w:t>
      </w:r>
      <w:r>
        <w:rPr>
          <w:rFonts w:eastAsia="Times New Roman" w:cs="Times New Roman"/>
          <w:sz w:val="23"/>
          <w:szCs w:val="23"/>
        </w:rPr>
        <w:t>partners</w:t>
      </w:r>
      <w:r w:rsidRPr="003151D4">
        <w:rPr>
          <w:rFonts w:eastAsia="Times New Roman" w:cs="Times New Roman"/>
          <w:sz w:val="23"/>
          <w:szCs w:val="23"/>
        </w:rPr>
        <w:t xml:space="preserve"> contact details are kept up to date in order that </w:t>
      </w:r>
      <w:r>
        <w:rPr>
          <w:rFonts w:eastAsia="Times New Roman" w:cs="Times New Roman"/>
          <w:sz w:val="23"/>
          <w:szCs w:val="23"/>
        </w:rPr>
        <w:t>Daikin UK can operate the D1 Partner programme</w:t>
      </w:r>
      <w:r w:rsidRPr="003151D4">
        <w:rPr>
          <w:rFonts w:eastAsia="Times New Roman" w:cs="Times New Roman"/>
          <w:sz w:val="23"/>
          <w:szCs w:val="23"/>
        </w:rPr>
        <w:t xml:space="preserve"> effectively. </w:t>
      </w:r>
      <w:r>
        <w:rPr>
          <w:rFonts w:eastAsia="Times New Roman" w:cs="Times New Roman"/>
          <w:sz w:val="23"/>
          <w:szCs w:val="23"/>
        </w:rPr>
        <w:t>Partners</w:t>
      </w:r>
      <w:r w:rsidRPr="003151D4">
        <w:rPr>
          <w:rFonts w:eastAsia="Times New Roman" w:cs="Times New Roman"/>
          <w:sz w:val="23"/>
          <w:szCs w:val="23"/>
        </w:rPr>
        <w:t xml:space="preserve"> are encouraged to keep details up</w:t>
      </w:r>
      <w:r>
        <w:rPr>
          <w:rFonts w:eastAsia="Times New Roman" w:cs="Times New Roman"/>
          <w:sz w:val="23"/>
          <w:szCs w:val="23"/>
        </w:rPr>
        <w:t xml:space="preserve"> to date via the partner programme </w:t>
      </w:r>
      <w:r w:rsidRPr="003151D4">
        <w:rPr>
          <w:rFonts w:eastAsia="Times New Roman" w:cs="Times New Roman"/>
          <w:sz w:val="23"/>
          <w:szCs w:val="23"/>
        </w:rPr>
        <w:t xml:space="preserve">online account management. </w:t>
      </w:r>
      <w:r>
        <w:rPr>
          <w:rFonts w:eastAsia="Times New Roman" w:cs="Times New Roman"/>
          <w:sz w:val="23"/>
          <w:szCs w:val="23"/>
        </w:rPr>
        <w:t>Partners</w:t>
      </w:r>
      <w:r w:rsidRPr="003151D4">
        <w:rPr>
          <w:rFonts w:eastAsia="Times New Roman" w:cs="Times New Roman"/>
          <w:sz w:val="23"/>
          <w:szCs w:val="23"/>
        </w:rPr>
        <w:t xml:space="preserve"> can also update their details</w:t>
      </w:r>
      <w:r>
        <w:rPr>
          <w:rFonts w:eastAsia="Times New Roman" w:cs="Times New Roman"/>
          <w:sz w:val="23"/>
          <w:szCs w:val="23"/>
        </w:rPr>
        <w:t xml:space="preserve"> by calling the D1 Partner programme a</w:t>
      </w:r>
      <w:r w:rsidRPr="003151D4">
        <w:rPr>
          <w:rFonts w:eastAsia="Times New Roman" w:cs="Times New Roman"/>
          <w:sz w:val="23"/>
          <w:szCs w:val="23"/>
        </w:rPr>
        <w:t xml:space="preserve">dministrator on </w:t>
      </w:r>
      <w:r>
        <w:rPr>
          <w:rFonts w:eastAsia="Times New Roman" w:cs="Times New Roman"/>
          <w:sz w:val="23"/>
          <w:szCs w:val="23"/>
        </w:rPr>
        <w:t>0845 641 9000 between the hours of 9</w:t>
      </w:r>
      <w:r w:rsidRPr="003151D4">
        <w:rPr>
          <w:rFonts w:eastAsia="Times New Roman" w:cs="Times New Roman"/>
          <w:sz w:val="23"/>
          <w:szCs w:val="23"/>
        </w:rPr>
        <w:t>:30</w:t>
      </w:r>
      <w:r>
        <w:rPr>
          <w:rFonts w:eastAsia="Times New Roman" w:cs="Times New Roman"/>
          <w:sz w:val="23"/>
          <w:szCs w:val="23"/>
        </w:rPr>
        <w:t xml:space="preserve">am and 5:00pm, Monday to Friday or by emailing </w:t>
      </w:r>
      <w:hyperlink r:id="rId10" w:history="1">
        <w:r w:rsidRPr="007C37B1">
          <w:rPr>
            <w:rStyle w:val="Hyperlink"/>
            <w:rFonts w:eastAsia="Times New Roman" w:cs="Times New Roman"/>
            <w:sz w:val="23"/>
            <w:szCs w:val="23"/>
          </w:rPr>
          <w:t>d1@daikin.co.uk</w:t>
        </w:r>
      </w:hyperlink>
      <w:r>
        <w:rPr>
          <w:rFonts w:eastAsia="Times New Roman" w:cs="Times New Roman"/>
          <w:sz w:val="23"/>
          <w:szCs w:val="23"/>
        </w:rPr>
        <w:t xml:space="preserve">. </w:t>
      </w:r>
    </w:p>
    <w:p w:rsidR="00575054" w:rsidRPr="004307C6" w:rsidRDefault="00575054" w:rsidP="00575054">
      <w:pPr>
        <w:spacing w:after="150" w:line="240" w:lineRule="auto"/>
        <w:textAlignment w:val="baseline"/>
        <w:rPr>
          <w:rFonts w:eastAsia="Times New Roman" w:cs="Times New Roman"/>
          <w:sz w:val="23"/>
          <w:szCs w:val="23"/>
        </w:rPr>
      </w:pPr>
      <w:r>
        <w:rPr>
          <w:rFonts w:eastAsia="Times New Roman" w:cs="Times New Roman"/>
          <w:sz w:val="23"/>
          <w:szCs w:val="23"/>
        </w:rPr>
        <w:t>2.5</w:t>
      </w:r>
      <w:r w:rsidRPr="003151D4">
        <w:rPr>
          <w:rFonts w:eastAsia="Times New Roman" w:cs="Times New Roman"/>
          <w:sz w:val="23"/>
          <w:szCs w:val="23"/>
        </w:rPr>
        <w:t xml:space="preserve"> Daikin UK shall not be liable for any unauthorised use or access to any </w:t>
      </w:r>
      <w:r>
        <w:rPr>
          <w:rFonts w:eastAsia="Times New Roman" w:cs="Times New Roman"/>
          <w:sz w:val="23"/>
          <w:szCs w:val="23"/>
        </w:rPr>
        <w:t>D1 Partner Programme partners</w:t>
      </w:r>
      <w:r w:rsidRPr="003151D4">
        <w:rPr>
          <w:rFonts w:eastAsia="Times New Roman" w:cs="Times New Roman"/>
          <w:sz w:val="23"/>
          <w:szCs w:val="23"/>
        </w:rPr>
        <w:t xml:space="preserve"> (a) purchase and purchase history; (b) rewards; or (c) account information; and </w:t>
      </w:r>
      <w:r>
        <w:rPr>
          <w:rFonts w:eastAsia="Times New Roman" w:cs="Times New Roman"/>
          <w:sz w:val="23"/>
          <w:szCs w:val="23"/>
        </w:rPr>
        <w:t>partners</w:t>
      </w:r>
      <w:r w:rsidRPr="003151D4">
        <w:rPr>
          <w:rFonts w:eastAsia="Times New Roman" w:cs="Times New Roman"/>
          <w:sz w:val="23"/>
          <w:szCs w:val="23"/>
        </w:rPr>
        <w:t xml:space="preserve"> are strongly advised to keep their account security details safe and secure. No compensation request will be accepted by Daikin UK</w:t>
      </w:r>
    </w:p>
    <w:p w:rsidR="00935352" w:rsidRDefault="00575054" w:rsidP="00575054">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 xml:space="preserve">3. </w:t>
      </w:r>
      <w:r>
        <w:rPr>
          <w:rFonts w:eastAsia="Times New Roman" w:cs="Times New Roman"/>
          <w:sz w:val="45"/>
          <w:szCs w:val="45"/>
        </w:rPr>
        <w:t>Business Development Fund (BDF)</w:t>
      </w:r>
      <w:r w:rsidR="00935352">
        <w:rPr>
          <w:rFonts w:eastAsia="Times New Roman" w:cs="Times New Roman"/>
          <w:sz w:val="45"/>
          <w:szCs w:val="45"/>
        </w:rPr>
        <w:t xml:space="preserve"> </w:t>
      </w:r>
    </w:p>
    <w:p w:rsidR="00935352" w:rsidRPr="00935352" w:rsidRDefault="00935352" w:rsidP="00575054">
      <w:pPr>
        <w:spacing w:before="300" w:after="150" w:line="240" w:lineRule="auto"/>
        <w:textAlignment w:val="baseline"/>
        <w:outlineLvl w:val="1"/>
        <w:rPr>
          <w:rFonts w:eastAsia="Times New Roman" w:cs="Times New Roman"/>
          <w:sz w:val="28"/>
          <w:szCs w:val="45"/>
        </w:rPr>
      </w:pPr>
      <w:r w:rsidRPr="00935352">
        <w:rPr>
          <w:rFonts w:eastAsia="Times New Roman" w:cs="Times New Roman"/>
          <w:sz w:val="28"/>
          <w:szCs w:val="45"/>
        </w:rPr>
        <w:t>D1 Business &amp; D1+</w:t>
      </w:r>
      <w:r>
        <w:rPr>
          <w:rFonts w:eastAsia="Times New Roman" w:cs="Times New Roman"/>
          <w:sz w:val="28"/>
          <w:szCs w:val="45"/>
        </w:rPr>
        <w:t xml:space="preserve"> </w:t>
      </w:r>
      <w:r w:rsidRPr="00935352">
        <w:rPr>
          <w:rFonts w:eastAsia="Times New Roman" w:cs="Times New Roman"/>
          <w:sz w:val="28"/>
          <w:szCs w:val="45"/>
        </w:rPr>
        <w:t>Premium Partners Only</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3.1 Daikin UK reserves the right to (a) alter the products included or ex</w:t>
      </w:r>
      <w:r>
        <w:rPr>
          <w:rFonts w:eastAsia="Times New Roman" w:cs="Times New Roman"/>
          <w:sz w:val="23"/>
          <w:szCs w:val="23"/>
        </w:rPr>
        <w:t>cluded from the D1 Partner programme</w:t>
      </w:r>
      <w:r w:rsidRPr="004307C6">
        <w:rPr>
          <w:rFonts w:eastAsia="Times New Roman" w:cs="Times New Roman"/>
          <w:sz w:val="23"/>
          <w:szCs w:val="23"/>
        </w:rPr>
        <w:t xml:space="preserve">; (b) to alter </w:t>
      </w:r>
      <w:r>
        <w:rPr>
          <w:rFonts w:eastAsia="Times New Roman" w:cs="Times New Roman"/>
          <w:sz w:val="23"/>
          <w:szCs w:val="23"/>
        </w:rPr>
        <w:t>activities</w:t>
      </w:r>
      <w:r w:rsidRPr="004307C6">
        <w:rPr>
          <w:rFonts w:eastAsia="Times New Roman" w:cs="Times New Roman"/>
          <w:sz w:val="23"/>
          <w:szCs w:val="23"/>
        </w:rPr>
        <w:t xml:space="preserve"> on which </w:t>
      </w:r>
      <w:r>
        <w:rPr>
          <w:rFonts w:eastAsia="Times New Roman" w:cs="Times New Roman"/>
          <w:sz w:val="23"/>
          <w:szCs w:val="23"/>
        </w:rPr>
        <w:t>the BDF</w:t>
      </w:r>
      <w:r w:rsidRPr="004307C6">
        <w:rPr>
          <w:rFonts w:eastAsia="Times New Roman" w:cs="Times New Roman"/>
          <w:sz w:val="23"/>
          <w:szCs w:val="23"/>
        </w:rPr>
        <w:t xml:space="preserve"> may be redeemed; (c) to alter the amount of purchases required to earn </w:t>
      </w:r>
      <w:r>
        <w:rPr>
          <w:rFonts w:eastAsia="Times New Roman" w:cs="Times New Roman"/>
          <w:sz w:val="23"/>
          <w:szCs w:val="23"/>
        </w:rPr>
        <w:t>BDF</w:t>
      </w:r>
      <w:r w:rsidRPr="004307C6">
        <w:rPr>
          <w:rFonts w:eastAsia="Times New Roman" w:cs="Times New Roman"/>
          <w:sz w:val="23"/>
          <w:szCs w:val="23"/>
        </w:rPr>
        <w:t xml:space="preserve">; and (d) alter the </w:t>
      </w:r>
      <w:r>
        <w:rPr>
          <w:rFonts w:eastAsia="Times New Roman" w:cs="Times New Roman"/>
          <w:sz w:val="23"/>
          <w:szCs w:val="23"/>
        </w:rPr>
        <w:t>calculations</w:t>
      </w:r>
      <w:r w:rsidRPr="004307C6">
        <w:rPr>
          <w:rFonts w:eastAsia="Times New Roman" w:cs="Times New Roman"/>
          <w:sz w:val="23"/>
          <w:szCs w:val="23"/>
        </w:rPr>
        <w:t xml:space="preserve"> of </w:t>
      </w:r>
      <w:r>
        <w:rPr>
          <w:rFonts w:eastAsia="Times New Roman" w:cs="Times New Roman"/>
          <w:sz w:val="23"/>
          <w:szCs w:val="23"/>
        </w:rPr>
        <w:t>BDF</w:t>
      </w:r>
      <w:r w:rsidRPr="004307C6">
        <w:rPr>
          <w:rFonts w:eastAsia="Times New Roman" w:cs="Times New Roman"/>
          <w:sz w:val="23"/>
          <w:szCs w:val="23"/>
        </w:rPr>
        <w:t xml:space="preserve"> per purchase frequency and/or purchase value/quantity.</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3.2 Daikin UK reserves the right to offer bonuses or special offers on certain products as selected by Daikin UK from time to time and at Daikin UK’s discretion.</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3.3 Daikin UK’s </w:t>
      </w:r>
      <w:r>
        <w:rPr>
          <w:rFonts w:eastAsia="Times New Roman" w:cs="Times New Roman"/>
          <w:sz w:val="23"/>
          <w:szCs w:val="23"/>
        </w:rPr>
        <w:t>D1 Partner Programme</w:t>
      </w:r>
      <w:r w:rsidRPr="004307C6">
        <w:rPr>
          <w:rFonts w:eastAsia="Times New Roman" w:cs="Times New Roman"/>
          <w:sz w:val="23"/>
          <w:szCs w:val="23"/>
        </w:rPr>
        <w:t xml:space="preserve"> redeemers agree:</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(a) to use the </w:t>
      </w:r>
      <w:r>
        <w:rPr>
          <w:rFonts w:eastAsia="Times New Roman" w:cs="Times New Roman"/>
          <w:sz w:val="23"/>
          <w:szCs w:val="23"/>
        </w:rPr>
        <w:t>BDF</w:t>
      </w:r>
      <w:r w:rsidRPr="004307C6">
        <w:rPr>
          <w:rFonts w:eastAsia="Times New Roman" w:cs="Times New Roman"/>
          <w:sz w:val="23"/>
          <w:szCs w:val="23"/>
        </w:rPr>
        <w:t xml:space="preserve"> for his/her own </w:t>
      </w:r>
      <w:r>
        <w:rPr>
          <w:rFonts w:eastAsia="Times New Roman" w:cs="Times New Roman"/>
          <w:sz w:val="23"/>
          <w:szCs w:val="23"/>
        </w:rPr>
        <w:t>company</w:t>
      </w:r>
      <w:r w:rsidRPr="004307C6">
        <w:rPr>
          <w:rFonts w:eastAsia="Times New Roman" w:cs="Times New Roman"/>
          <w:sz w:val="23"/>
          <w:szCs w:val="23"/>
        </w:rPr>
        <w:t xml:space="preserve"> private use and not to use it for any commercial purpose, whether for a fee or otherwise, or to distribute it commercially;</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(b) not to use the </w:t>
      </w:r>
      <w:r>
        <w:rPr>
          <w:rFonts w:eastAsia="Times New Roman" w:cs="Times New Roman"/>
          <w:sz w:val="23"/>
          <w:szCs w:val="23"/>
        </w:rPr>
        <w:t>BDF</w:t>
      </w:r>
      <w:r w:rsidRPr="004307C6">
        <w:rPr>
          <w:rFonts w:eastAsia="Times New Roman" w:cs="Times New Roman"/>
          <w:sz w:val="23"/>
          <w:szCs w:val="23"/>
        </w:rPr>
        <w:t xml:space="preserve"> for any fraudulent, criminal or unlawful purpose;</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(c) not to infringe either Daikin UK’s or any other person's intellectual property rights, including but not limited to copyright, in the </w:t>
      </w:r>
      <w:r>
        <w:rPr>
          <w:rFonts w:eastAsia="Times New Roman" w:cs="Times New Roman"/>
          <w:sz w:val="23"/>
          <w:szCs w:val="23"/>
        </w:rPr>
        <w:t>BDF</w:t>
      </w:r>
      <w:r w:rsidRPr="004307C6">
        <w:rPr>
          <w:rFonts w:eastAsia="Times New Roman" w:cs="Times New Roman"/>
          <w:sz w:val="23"/>
          <w:szCs w:val="23"/>
        </w:rPr>
        <w:t xml:space="preserve"> and not to delete or amend any copyright or other proprietary notices which may appear therein/on;</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(d) not to use the </w:t>
      </w:r>
      <w:r>
        <w:rPr>
          <w:rFonts w:eastAsia="Times New Roman" w:cs="Times New Roman"/>
          <w:sz w:val="23"/>
          <w:szCs w:val="23"/>
        </w:rPr>
        <w:t>BDF</w:t>
      </w:r>
      <w:r w:rsidRPr="004307C6">
        <w:rPr>
          <w:rFonts w:eastAsia="Times New Roman" w:cs="Times New Roman"/>
          <w:sz w:val="23"/>
          <w:szCs w:val="23"/>
        </w:rPr>
        <w:t xml:space="preserve"> in any way which Daikin UK’s, in its absolute discretion, considers objectionable, injurious to its brand or reputation or otherwise unacceptable.</w:t>
      </w:r>
    </w:p>
    <w:p w:rsidR="00575054"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lastRenderedPageBreak/>
        <w:t>3.</w:t>
      </w:r>
      <w:r>
        <w:rPr>
          <w:rFonts w:eastAsia="Times New Roman" w:cs="Times New Roman"/>
          <w:sz w:val="23"/>
          <w:szCs w:val="23"/>
        </w:rPr>
        <w:t>4</w:t>
      </w:r>
      <w:r w:rsidRPr="004307C6">
        <w:rPr>
          <w:rFonts w:eastAsia="Times New Roman" w:cs="Times New Roman"/>
          <w:sz w:val="23"/>
          <w:szCs w:val="23"/>
        </w:rPr>
        <w:t xml:space="preserve"> Daikin UK’s liability under or in connection with the </w:t>
      </w:r>
      <w:r>
        <w:rPr>
          <w:rFonts w:eastAsia="Times New Roman" w:cs="Times New Roman"/>
          <w:sz w:val="23"/>
          <w:szCs w:val="23"/>
        </w:rPr>
        <w:t>programme</w:t>
      </w:r>
      <w:r w:rsidRPr="004307C6">
        <w:rPr>
          <w:rFonts w:eastAsia="Times New Roman" w:cs="Times New Roman"/>
          <w:sz w:val="23"/>
          <w:szCs w:val="23"/>
        </w:rPr>
        <w:t xml:space="preserve"> or these terms and conditions shall be limited to the value of </w:t>
      </w:r>
      <w:r>
        <w:rPr>
          <w:rFonts w:eastAsia="Times New Roman" w:cs="Times New Roman"/>
          <w:sz w:val="23"/>
          <w:szCs w:val="23"/>
        </w:rPr>
        <w:t xml:space="preserve">BDF </w:t>
      </w:r>
      <w:r w:rsidRPr="004307C6">
        <w:rPr>
          <w:rFonts w:eastAsia="Times New Roman" w:cs="Times New Roman"/>
          <w:sz w:val="23"/>
          <w:szCs w:val="23"/>
        </w:rPr>
        <w:t>(based on the average value of all rewards awarded).</w:t>
      </w:r>
    </w:p>
    <w:p w:rsidR="00575054" w:rsidRPr="004307C6" w:rsidRDefault="00575054" w:rsidP="00575054">
      <w:pPr>
        <w:spacing w:after="150" w:line="240" w:lineRule="auto"/>
        <w:textAlignment w:val="baseline"/>
        <w:rPr>
          <w:rFonts w:eastAsia="Times New Roman" w:cs="Times New Roman"/>
          <w:sz w:val="23"/>
          <w:szCs w:val="23"/>
        </w:rPr>
      </w:pPr>
      <w:r>
        <w:rPr>
          <w:rFonts w:eastAsia="Times New Roman" w:cs="Times New Roman"/>
          <w:sz w:val="23"/>
          <w:szCs w:val="23"/>
        </w:rPr>
        <w:t>3.5</w:t>
      </w:r>
      <w:r w:rsidRPr="004307C6">
        <w:rPr>
          <w:rFonts w:eastAsia="Times New Roman" w:cs="Times New Roman"/>
          <w:sz w:val="23"/>
          <w:szCs w:val="23"/>
        </w:rPr>
        <w:t xml:space="preserve"> Daikin UK’s not be liable for any losses, taxes, liabilities or inconvenience suffered by any member as a result of these terms and conditions, entering into the </w:t>
      </w:r>
      <w:r>
        <w:rPr>
          <w:rFonts w:eastAsia="Times New Roman" w:cs="Times New Roman"/>
          <w:sz w:val="23"/>
          <w:szCs w:val="23"/>
        </w:rPr>
        <w:t>programme</w:t>
      </w:r>
      <w:r w:rsidRPr="004307C6">
        <w:rPr>
          <w:rFonts w:eastAsia="Times New Roman" w:cs="Times New Roman"/>
          <w:sz w:val="23"/>
          <w:szCs w:val="23"/>
        </w:rPr>
        <w:t xml:space="preserve"> or using a reward except that Daikin UK’s does not exclude or limit its liability for death or personal injury caused by its negligence, fraudulent misrepresentation or any other liability to the extent that such liability cannot be excluded or limited under applicable law or regulation.</w:t>
      </w:r>
    </w:p>
    <w:p w:rsidR="00575054" w:rsidRDefault="00575054" w:rsidP="00575054">
      <w:pPr>
        <w:spacing w:after="150" w:line="240" w:lineRule="auto"/>
        <w:textAlignment w:val="baseline"/>
        <w:rPr>
          <w:rFonts w:eastAsia="Times New Roman" w:cs="Times New Roman"/>
          <w:sz w:val="23"/>
          <w:szCs w:val="23"/>
        </w:rPr>
      </w:pPr>
      <w:r>
        <w:rPr>
          <w:rFonts w:eastAsia="Times New Roman" w:cs="Times New Roman"/>
          <w:sz w:val="23"/>
          <w:szCs w:val="23"/>
        </w:rPr>
        <w:t>3.6</w:t>
      </w:r>
      <w:r w:rsidRPr="004307C6">
        <w:rPr>
          <w:rFonts w:eastAsia="Times New Roman" w:cs="Times New Roman"/>
          <w:sz w:val="23"/>
          <w:szCs w:val="23"/>
        </w:rPr>
        <w:t xml:space="preserve"> Daikin UK’s does not accept responsibility for any event which may cause the </w:t>
      </w:r>
      <w:r>
        <w:rPr>
          <w:rFonts w:eastAsia="Times New Roman" w:cs="Times New Roman"/>
          <w:sz w:val="23"/>
          <w:szCs w:val="23"/>
        </w:rPr>
        <w:t>programme</w:t>
      </w:r>
      <w:r w:rsidRPr="004307C6">
        <w:rPr>
          <w:rFonts w:eastAsia="Times New Roman" w:cs="Times New Roman"/>
          <w:sz w:val="23"/>
          <w:szCs w:val="23"/>
        </w:rPr>
        <w:t xml:space="preserve"> to be disrupted or corrupted.</w:t>
      </w:r>
    </w:p>
    <w:p w:rsidR="00575054" w:rsidRPr="004307C6" w:rsidRDefault="00575054" w:rsidP="00575054">
      <w:pPr>
        <w:spacing w:after="150" w:line="240" w:lineRule="auto"/>
        <w:textAlignment w:val="baseline"/>
        <w:rPr>
          <w:rFonts w:eastAsia="Times New Roman" w:cs="Times New Roman"/>
          <w:sz w:val="23"/>
          <w:szCs w:val="23"/>
        </w:rPr>
      </w:pPr>
      <w:r>
        <w:rPr>
          <w:rFonts w:eastAsia="Times New Roman" w:cs="Times New Roman"/>
          <w:sz w:val="23"/>
          <w:szCs w:val="23"/>
        </w:rPr>
        <w:t xml:space="preserve">3.7 Daikin UK will allocate the BDF based on purchases via two channels (a) Directly from Daikin UK and (b) By special agreement Indirectly via one of our approved wholesalers. Rewards for purchases made directly from Daikin UK  (3.8a) will be based on the below table and no further action after purchasing will be required to have these rewards added to your account.  Rewards for purchases made from a Daikin approved wholesaler (3.8b) will be added to your account if it is part of the special agreement. The value of the BDF are indicated in the below table. Daikin UK reserves the right to change the BDF value of invoiced sales within the programme at any given time. </w:t>
      </w:r>
    </w:p>
    <w:tbl>
      <w:tblPr>
        <w:tblStyle w:val="TableGrid"/>
        <w:tblW w:w="0" w:type="auto"/>
        <w:tblLook w:val="04A0" w:firstRow="1" w:lastRow="0" w:firstColumn="1" w:lastColumn="0" w:noHBand="0" w:noVBand="1"/>
      </w:tblPr>
      <w:tblGrid>
        <w:gridCol w:w="2998"/>
        <w:gridCol w:w="3005"/>
        <w:gridCol w:w="3013"/>
      </w:tblGrid>
      <w:tr w:rsidR="00575054" w:rsidTr="004C6F5C">
        <w:tc>
          <w:tcPr>
            <w:tcW w:w="3080" w:type="dxa"/>
          </w:tcPr>
          <w:p w:rsidR="00575054" w:rsidRDefault="00575054" w:rsidP="004C6F5C">
            <w:pPr>
              <w:spacing w:after="150"/>
              <w:textAlignment w:val="baseline"/>
              <w:rPr>
                <w:rFonts w:eastAsia="Times New Roman" w:cs="Times New Roman"/>
                <w:sz w:val="23"/>
                <w:szCs w:val="23"/>
              </w:rPr>
            </w:pPr>
          </w:p>
        </w:tc>
        <w:tc>
          <w:tcPr>
            <w:tcW w:w="3081" w:type="dxa"/>
          </w:tcPr>
          <w:p w:rsidR="00575054" w:rsidRDefault="00575054" w:rsidP="004C6F5C">
            <w:pPr>
              <w:spacing w:after="150"/>
              <w:textAlignment w:val="baseline"/>
              <w:rPr>
                <w:rFonts w:eastAsia="Times New Roman" w:cs="Times New Roman"/>
                <w:sz w:val="23"/>
                <w:szCs w:val="23"/>
              </w:rPr>
            </w:pPr>
            <w:r>
              <w:rPr>
                <w:rFonts w:eastAsia="Times New Roman" w:cs="Times New Roman"/>
                <w:sz w:val="23"/>
                <w:szCs w:val="23"/>
              </w:rPr>
              <w:t>Invoiced sales</w:t>
            </w:r>
          </w:p>
        </w:tc>
        <w:tc>
          <w:tcPr>
            <w:tcW w:w="3081" w:type="dxa"/>
          </w:tcPr>
          <w:p w:rsidR="00575054" w:rsidRDefault="00575054" w:rsidP="004C6F5C">
            <w:pPr>
              <w:spacing w:after="150"/>
              <w:textAlignment w:val="baseline"/>
              <w:rPr>
                <w:rFonts w:eastAsia="Times New Roman" w:cs="Times New Roman"/>
                <w:sz w:val="23"/>
                <w:szCs w:val="23"/>
              </w:rPr>
            </w:pPr>
            <w:r>
              <w:rPr>
                <w:rFonts w:eastAsia="Times New Roman" w:cs="Times New Roman"/>
                <w:sz w:val="23"/>
                <w:szCs w:val="23"/>
              </w:rPr>
              <w:t>Contribution</w:t>
            </w:r>
          </w:p>
        </w:tc>
      </w:tr>
      <w:tr w:rsidR="00575054" w:rsidTr="004C6F5C">
        <w:tc>
          <w:tcPr>
            <w:tcW w:w="3080" w:type="dxa"/>
            <w:vMerge w:val="restart"/>
          </w:tcPr>
          <w:p w:rsidR="00575054" w:rsidRDefault="00575054" w:rsidP="004C6F5C">
            <w:pPr>
              <w:spacing w:after="150"/>
              <w:textAlignment w:val="baseline"/>
              <w:rPr>
                <w:rFonts w:eastAsia="Times New Roman" w:cs="Times New Roman"/>
                <w:sz w:val="23"/>
                <w:szCs w:val="23"/>
              </w:rPr>
            </w:pPr>
            <w:r>
              <w:rPr>
                <w:rFonts w:eastAsia="Times New Roman" w:cs="Times New Roman"/>
                <w:sz w:val="23"/>
                <w:szCs w:val="23"/>
              </w:rPr>
              <w:t>D1 Business Partner</w:t>
            </w:r>
          </w:p>
        </w:tc>
        <w:tc>
          <w:tcPr>
            <w:tcW w:w="3081" w:type="dxa"/>
          </w:tcPr>
          <w:p w:rsidR="00575054" w:rsidRDefault="00575054" w:rsidP="004C6F5C">
            <w:pPr>
              <w:spacing w:after="150"/>
              <w:textAlignment w:val="baseline"/>
              <w:rPr>
                <w:rFonts w:eastAsia="Times New Roman" w:cs="Times New Roman"/>
                <w:sz w:val="23"/>
                <w:szCs w:val="23"/>
              </w:rPr>
            </w:pPr>
            <w:r>
              <w:rPr>
                <w:rFonts w:eastAsia="Times New Roman" w:cs="Times New Roman"/>
                <w:sz w:val="23"/>
                <w:szCs w:val="23"/>
              </w:rPr>
              <w:t xml:space="preserve">£50,000 - £74,999 </w:t>
            </w:r>
          </w:p>
        </w:tc>
        <w:tc>
          <w:tcPr>
            <w:tcW w:w="3081" w:type="dxa"/>
          </w:tcPr>
          <w:p w:rsidR="00575054" w:rsidRDefault="00575054" w:rsidP="004C6F5C">
            <w:pPr>
              <w:spacing w:after="150"/>
              <w:textAlignment w:val="baseline"/>
              <w:rPr>
                <w:rFonts w:eastAsia="Times New Roman" w:cs="Times New Roman"/>
                <w:sz w:val="23"/>
                <w:szCs w:val="23"/>
              </w:rPr>
            </w:pPr>
            <w:r>
              <w:rPr>
                <w:rFonts w:eastAsia="Times New Roman" w:cs="Times New Roman"/>
                <w:sz w:val="23"/>
                <w:szCs w:val="23"/>
              </w:rPr>
              <w:t>£1,000</w:t>
            </w:r>
          </w:p>
        </w:tc>
      </w:tr>
      <w:tr w:rsidR="00575054" w:rsidTr="004C6F5C">
        <w:tc>
          <w:tcPr>
            <w:tcW w:w="3080" w:type="dxa"/>
            <w:vMerge/>
          </w:tcPr>
          <w:p w:rsidR="00575054" w:rsidRDefault="00575054" w:rsidP="004C6F5C">
            <w:pPr>
              <w:spacing w:after="150"/>
              <w:textAlignment w:val="baseline"/>
              <w:rPr>
                <w:rFonts w:eastAsia="Times New Roman" w:cs="Times New Roman"/>
                <w:sz w:val="23"/>
                <w:szCs w:val="23"/>
              </w:rPr>
            </w:pPr>
          </w:p>
        </w:tc>
        <w:tc>
          <w:tcPr>
            <w:tcW w:w="3081" w:type="dxa"/>
          </w:tcPr>
          <w:p w:rsidR="00575054" w:rsidRDefault="00575054" w:rsidP="004C6F5C">
            <w:pPr>
              <w:spacing w:after="150"/>
              <w:textAlignment w:val="baseline"/>
              <w:rPr>
                <w:rFonts w:eastAsia="Times New Roman" w:cs="Times New Roman"/>
                <w:sz w:val="23"/>
                <w:szCs w:val="23"/>
              </w:rPr>
            </w:pPr>
            <w:r w:rsidRPr="00E561CD">
              <w:rPr>
                <w:rFonts w:eastAsia="Times New Roman" w:cs="Times New Roman"/>
                <w:sz w:val="23"/>
                <w:szCs w:val="23"/>
              </w:rPr>
              <w:t xml:space="preserve">£75,000 - £99,999 </w:t>
            </w:r>
          </w:p>
        </w:tc>
        <w:tc>
          <w:tcPr>
            <w:tcW w:w="3081" w:type="dxa"/>
          </w:tcPr>
          <w:p w:rsidR="00575054" w:rsidRDefault="00575054" w:rsidP="004C6F5C">
            <w:pPr>
              <w:spacing w:after="150"/>
              <w:textAlignment w:val="baseline"/>
              <w:rPr>
                <w:rFonts w:eastAsia="Times New Roman" w:cs="Times New Roman"/>
                <w:sz w:val="23"/>
                <w:szCs w:val="23"/>
              </w:rPr>
            </w:pPr>
            <w:r w:rsidRPr="00E561CD">
              <w:rPr>
                <w:rFonts w:eastAsia="Times New Roman" w:cs="Times New Roman"/>
                <w:sz w:val="23"/>
                <w:szCs w:val="23"/>
              </w:rPr>
              <w:t>£1,500</w:t>
            </w:r>
          </w:p>
        </w:tc>
      </w:tr>
      <w:tr w:rsidR="00575054" w:rsidTr="004C6F5C">
        <w:tc>
          <w:tcPr>
            <w:tcW w:w="3080" w:type="dxa"/>
            <w:vMerge/>
          </w:tcPr>
          <w:p w:rsidR="00575054" w:rsidRDefault="00575054" w:rsidP="004C6F5C">
            <w:pPr>
              <w:spacing w:after="150"/>
              <w:textAlignment w:val="baseline"/>
              <w:rPr>
                <w:rFonts w:eastAsia="Times New Roman" w:cs="Times New Roman"/>
                <w:sz w:val="23"/>
                <w:szCs w:val="23"/>
              </w:rPr>
            </w:pPr>
          </w:p>
        </w:tc>
        <w:tc>
          <w:tcPr>
            <w:tcW w:w="3081" w:type="dxa"/>
          </w:tcPr>
          <w:p w:rsidR="00575054" w:rsidRDefault="00575054" w:rsidP="004C6F5C">
            <w:pPr>
              <w:spacing w:after="150"/>
              <w:textAlignment w:val="baseline"/>
              <w:rPr>
                <w:rFonts w:eastAsia="Times New Roman" w:cs="Times New Roman"/>
                <w:sz w:val="23"/>
                <w:szCs w:val="23"/>
              </w:rPr>
            </w:pPr>
            <w:r>
              <w:rPr>
                <w:rFonts w:eastAsia="Times New Roman" w:cs="Times New Roman"/>
                <w:sz w:val="23"/>
                <w:szCs w:val="23"/>
              </w:rPr>
              <w:t xml:space="preserve">£100,000 - £124,999 </w:t>
            </w:r>
          </w:p>
        </w:tc>
        <w:tc>
          <w:tcPr>
            <w:tcW w:w="3081" w:type="dxa"/>
          </w:tcPr>
          <w:p w:rsidR="00575054" w:rsidRDefault="00575054" w:rsidP="004C6F5C">
            <w:pPr>
              <w:spacing w:after="150"/>
              <w:textAlignment w:val="baseline"/>
              <w:rPr>
                <w:rFonts w:eastAsia="Times New Roman" w:cs="Times New Roman"/>
                <w:sz w:val="23"/>
                <w:szCs w:val="23"/>
              </w:rPr>
            </w:pPr>
            <w:r>
              <w:rPr>
                <w:rFonts w:eastAsia="Times New Roman" w:cs="Times New Roman"/>
                <w:sz w:val="23"/>
                <w:szCs w:val="23"/>
              </w:rPr>
              <w:t>£2,000</w:t>
            </w:r>
          </w:p>
        </w:tc>
      </w:tr>
      <w:tr w:rsidR="00575054" w:rsidTr="004C6F5C">
        <w:tc>
          <w:tcPr>
            <w:tcW w:w="3080" w:type="dxa"/>
            <w:vMerge/>
          </w:tcPr>
          <w:p w:rsidR="00575054" w:rsidRDefault="00575054" w:rsidP="004C6F5C">
            <w:pPr>
              <w:spacing w:after="150"/>
              <w:textAlignment w:val="baseline"/>
              <w:rPr>
                <w:rFonts w:eastAsia="Times New Roman" w:cs="Times New Roman"/>
                <w:sz w:val="23"/>
                <w:szCs w:val="23"/>
              </w:rPr>
            </w:pPr>
          </w:p>
        </w:tc>
        <w:tc>
          <w:tcPr>
            <w:tcW w:w="3081" w:type="dxa"/>
          </w:tcPr>
          <w:p w:rsidR="00575054" w:rsidRDefault="00575054" w:rsidP="004C6F5C">
            <w:pPr>
              <w:spacing w:after="150"/>
              <w:textAlignment w:val="baseline"/>
              <w:rPr>
                <w:rFonts w:eastAsia="Times New Roman" w:cs="Times New Roman"/>
                <w:sz w:val="23"/>
                <w:szCs w:val="23"/>
              </w:rPr>
            </w:pPr>
            <w:r>
              <w:rPr>
                <w:rFonts w:eastAsia="Times New Roman" w:cs="Times New Roman"/>
                <w:sz w:val="23"/>
                <w:szCs w:val="23"/>
              </w:rPr>
              <w:t xml:space="preserve">£125,000 £149,999 </w:t>
            </w:r>
          </w:p>
        </w:tc>
        <w:tc>
          <w:tcPr>
            <w:tcW w:w="3081" w:type="dxa"/>
          </w:tcPr>
          <w:p w:rsidR="00575054" w:rsidRDefault="00575054" w:rsidP="004C6F5C">
            <w:pPr>
              <w:spacing w:after="150"/>
              <w:textAlignment w:val="baseline"/>
              <w:rPr>
                <w:rFonts w:eastAsia="Times New Roman" w:cs="Times New Roman"/>
                <w:sz w:val="23"/>
                <w:szCs w:val="23"/>
              </w:rPr>
            </w:pPr>
            <w:r>
              <w:rPr>
                <w:rFonts w:eastAsia="Times New Roman" w:cs="Times New Roman"/>
                <w:sz w:val="23"/>
                <w:szCs w:val="23"/>
              </w:rPr>
              <w:t>£2,500</w:t>
            </w:r>
          </w:p>
        </w:tc>
      </w:tr>
      <w:tr w:rsidR="00575054" w:rsidTr="004C6F5C">
        <w:tc>
          <w:tcPr>
            <w:tcW w:w="3080" w:type="dxa"/>
            <w:vMerge/>
          </w:tcPr>
          <w:p w:rsidR="00575054" w:rsidRDefault="00575054" w:rsidP="004C6F5C">
            <w:pPr>
              <w:spacing w:after="150"/>
              <w:textAlignment w:val="baseline"/>
              <w:rPr>
                <w:rFonts w:eastAsia="Times New Roman" w:cs="Times New Roman"/>
                <w:sz w:val="23"/>
                <w:szCs w:val="23"/>
              </w:rPr>
            </w:pPr>
          </w:p>
        </w:tc>
        <w:tc>
          <w:tcPr>
            <w:tcW w:w="3081" w:type="dxa"/>
          </w:tcPr>
          <w:p w:rsidR="00575054" w:rsidRDefault="00575054" w:rsidP="004C6F5C">
            <w:pPr>
              <w:spacing w:after="150"/>
              <w:textAlignment w:val="baseline"/>
              <w:rPr>
                <w:rFonts w:eastAsia="Times New Roman" w:cs="Times New Roman"/>
                <w:sz w:val="23"/>
                <w:szCs w:val="23"/>
              </w:rPr>
            </w:pPr>
            <w:r>
              <w:rPr>
                <w:rFonts w:eastAsia="Times New Roman" w:cs="Times New Roman"/>
                <w:sz w:val="23"/>
                <w:szCs w:val="23"/>
              </w:rPr>
              <w:t xml:space="preserve">&gt;£150,000 </w:t>
            </w:r>
          </w:p>
        </w:tc>
        <w:tc>
          <w:tcPr>
            <w:tcW w:w="3081" w:type="dxa"/>
          </w:tcPr>
          <w:p w:rsidR="00575054" w:rsidRDefault="00575054" w:rsidP="004C6F5C">
            <w:pPr>
              <w:spacing w:after="150"/>
              <w:textAlignment w:val="baseline"/>
              <w:rPr>
                <w:rFonts w:eastAsia="Times New Roman" w:cs="Times New Roman"/>
                <w:sz w:val="23"/>
                <w:szCs w:val="23"/>
              </w:rPr>
            </w:pPr>
            <w:r>
              <w:rPr>
                <w:rFonts w:eastAsia="Times New Roman" w:cs="Times New Roman"/>
                <w:sz w:val="23"/>
                <w:szCs w:val="23"/>
              </w:rPr>
              <w:t>£3,000</w:t>
            </w:r>
          </w:p>
        </w:tc>
      </w:tr>
      <w:tr w:rsidR="00575054" w:rsidTr="004C6F5C">
        <w:tc>
          <w:tcPr>
            <w:tcW w:w="3080" w:type="dxa"/>
          </w:tcPr>
          <w:p w:rsidR="00575054" w:rsidRDefault="00575054" w:rsidP="004C6F5C">
            <w:pPr>
              <w:spacing w:after="150"/>
              <w:textAlignment w:val="baseline"/>
              <w:rPr>
                <w:rFonts w:eastAsia="Times New Roman" w:cs="Times New Roman"/>
                <w:sz w:val="23"/>
                <w:szCs w:val="23"/>
              </w:rPr>
            </w:pPr>
            <w:r w:rsidRPr="00E561CD">
              <w:rPr>
                <w:rFonts w:eastAsia="Times New Roman" w:cs="Times New Roman"/>
                <w:sz w:val="23"/>
                <w:szCs w:val="23"/>
              </w:rPr>
              <w:t xml:space="preserve">D1+ </w:t>
            </w:r>
            <w:r>
              <w:rPr>
                <w:rFonts w:eastAsia="Times New Roman" w:cs="Times New Roman"/>
                <w:sz w:val="23"/>
                <w:szCs w:val="23"/>
              </w:rPr>
              <w:t xml:space="preserve">Premium </w:t>
            </w:r>
            <w:r w:rsidRPr="00E561CD">
              <w:rPr>
                <w:rFonts w:eastAsia="Times New Roman" w:cs="Times New Roman"/>
                <w:sz w:val="23"/>
                <w:szCs w:val="23"/>
              </w:rPr>
              <w:t>P</w:t>
            </w:r>
            <w:r>
              <w:rPr>
                <w:rFonts w:eastAsia="Times New Roman" w:cs="Times New Roman"/>
                <w:sz w:val="23"/>
                <w:szCs w:val="23"/>
              </w:rPr>
              <w:t>artner</w:t>
            </w:r>
          </w:p>
        </w:tc>
        <w:tc>
          <w:tcPr>
            <w:tcW w:w="3081" w:type="dxa"/>
          </w:tcPr>
          <w:p w:rsidR="00575054" w:rsidRDefault="00575054" w:rsidP="004C6F5C">
            <w:pPr>
              <w:spacing w:after="150"/>
              <w:textAlignment w:val="baseline"/>
              <w:rPr>
                <w:rFonts w:eastAsia="Times New Roman" w:cs="Times New Roman"/>
                <w:sz w:val="23"/>
                <w:szCs w:val="23"/>
              </w:rPr>
            </w:pPr>
            <w:r>
              <w:rPr>
                <w:rFonts w:eastAsia="Times New Roman" w:cs="Times New Roman"/>
                <w:sz w:val="23"/>
                <w:szCs w:val="23"/>
              </w:rPr>
              <w:t>&gt;£20</w:t>
            </w:r>
            <w:r w:rsidRPr="00E561CD">
              <w:rPr>
                <w:rFonts w:eastAsia="Times New Roman" w:cs="Times New Roman"/>
                <w:sz w:val="23"/>
                <w:szCs w:val="23"/>
              </w:rPr>
              <w:t xml:space="preserve">0,000 </w:t>
            </w:r>
          </w:p>
        </w:tc>
        <w:tc>
          <w:tcPr>
            <w:tcW w:w="3081" w:type="dxa"/>
          </w:tcPr>
          <w:p w:rsidR="00575054" w:rsidRDefault="00575054" w:rsidP="004C6F5C">
            <w:pPr>
              <w:spacing w:after="150"/>
              <w:textAlignment w:val="baseline"/>
              <w:rPr>
                <w:rFonts w:eastAsia="Times New Roman" w:cs="Times New Roman"/>
                <w:sz w:val="23"/>
                <w:szCs w:val="23"/>
              </w:rPr>
            </w:pPr>
            <w:r w:rsidRPr="00E561CD">
              <w:rPr>
                <w:rFonts w:eastAsia="Times New Roman" w:cs="Times New Roman"/>
                <w:sz w:val="23"/>
                <w:szCs w:val="23"/>
              </w:rPr>
              <w:t>2%</w:t>
            </w:r>
          </w:p>
        </w:tc>
      </w:tr>
    </w:tbl>
    <w:p w:rsidR="00575054" w:rsidRPr="004307C6" w:rsidRDefault="00575054" w:rsidP="00575054">
      <w:pPr>
        <w:spacing w:after="150" w:line="240" w:lineRule="auto"/>
        <w:textAlignment w:val="baseline"/>
        <w:rPr>
          <w:rFonts w:eastAsia="Times New Roman" w:cs="Times New Roman"/>
          <w:sz w:val="23"/>
          <w:szCs w:val="23"/>
        </w:rPr>
      </w:pPr>
    </w:p>
    <w:p w:rsidR="00575054" w:rsidRPr="004307C6" w:rsidRDefault="00575054" w:rsidP="00575054">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 xml:space="preserve">4. Making </w:t>
      </w:r>
      <w:r>
        <w:rPr>
          <w:rFonts w:eastAsia="Times New Roman" w:cs="Times New Roman"/>
          <w:sz w:val="45"/>
          <w:szCs w:val="45"/>
        </w:rPr>
        <w:t>BDF</w:t>
      </w:r>
      <w:r w:rsidRPr="004307C6">
        <w:rPr>
          <w:rFonts w:eastAsia="Times New Roman" w:cs="Times New Roman"/>
          <w:sz w:val="45"/>
          <w:szCs w:val="45"/>
        </w:rPr>
        <w:t xml:space="preserve"> redemptions</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4.1 Only verified Daikin UK’s </w:t>
      </w:r>
      <w:r>
        <w:rPr>
          <w:rFonts w:eastAsia="Times New Roman" w:cs="Times New Roman"/>
          <w:sz w:val="23"/>
          <w:szCs w:val="23"/>
        </w:rPr>
        <w:t>D1 Business &amp; D1+ Premium Partners</w:t>
      </w:r>
      <w:r w:rsidRPr="004307C6">
        <w:rPr>
          <w:rFonts w:eastAsia="Times New Roman" w:cs="Times New Roman"/>
          <w:sz w:val="23"/>
          <w:szCs w:val="23"/>
        </w:rPr>
        <w:t xml:space="preserve"> are entitled to access and make </w:t>
      </w:r>
      <w:r>
        <w:rPr>
          <w:rFonts w:eastAsia="Times New Roman" w:cs="Times New Roman"/>
          <w:sz w:val="23"/>
          <w:szCs w:val="23"/>
        </w:rPr>
        <w:t>claim</w:t>
      </w:r>
      <w:r w:rsidRPr="004307C6">
        <w:rPr>
          <w:rFonts w:eastAsia="Times New Roman" w:cs="Times New Roman"/>
          <w:sz w:val="23"/>
          <w:szCs w:val="23"/>
        </w:rPr>
        <w:t xml:space="preserve">(s) on the online </w:t>
      </w:r>
      <w:r>
        <w:rPr>
          <w:rFonts w:eastAsia="Times New Roman" w:cs="Times New Roman"/>
          <w:sz w:val="23"/>
          <w:szCs w:val="23"/>
        </w:rPr>
        <w:t>Partners</w:t>
      </w:r>
      <w:r w:rsidRPr="004307C6">
        <w:rPr>
          <w:rFonts w:eastAsia="Times New Roman" w:cs="Times New Roman"/>
          <w:sz w:val="23"/>
          <w:szCs w:val="23"/>
        </w:rPr>
        <w:t xml:space="preserve"> area of Daikin’s </w:t>
      </w:r>
      <w:r>
        <w:rPr>
          <w:rFonts w:eastAsia="Times New Roman" w:cs="Times New Roman"/>
          <w:sz w:val="23"/>
          <w:szCs w:val="23"/>
        </w:rPr>
        <w:t>D1 Partner Programme portal</w:t>
      </w:r>
      <w:r w:rsidRPr="004307C6">
        <w:rPr>
          <w:rFonts w:eastAsia="Times New Roman" w:cs="Times New Roman"/>
          <w:sz w:val="23"/>
          <w:szCs w:val="23"/>
        </w:rPr>
        <w:t>.</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4.2 </w:t>
      </w:r>
      <w:r>
        <w:rPr>
          <w:rFonts w:eastAsia="Times New Roman" w:cs="Times New Roman"/>
          <w:sz w:val="23"/>
          <w:szCs w:val="23"/>
        </w:rPr>
        <w:t>Claims</w:t>
      </w:r>
      <w:r w:rsidRPr="004307C6">
        <w:rPr>
          <w:rFonts w:eastAsia="Times New Roman" w:cs="Times New Roman"/>
          <w:sz w:val="23"/>
          <w:szCs w:val="23"/>
        </w:rPr>
        <w:t xml:space="preserve"> will be validated at point of </w:t>
      </w:r>
      <w:r>
        <w:rPr>
          <w:rFonts w:eastAsia="Times New Roman" w:cs="Times New Roman"/>
          <w:sz w:val="23"/>
          <w:szCs w:val="23"/>
        </w:rPr>
        <w:t xml:space="preserve">Business Development Fund </w:t>
      </w:r>
      <w:r w:rsidRPr="004307C6">
        <w:rPr>
          <w:rFonts w:eastAsia="Times New Roman" w:cs="Times New Roman"/>
          <w:sz w:val="23"/>
          <w:szCs w:val="23"/>
        </w:rPr>
        <w:t>redemption for eligibility. Only verified product purchases will be accepted.</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4.3 No cash alternative to the </w:t>
      </w:r>
      <w:r>
        <w:rPr>
          <w:rFonts w:eastAsia="Times New Roman" w:cs="Times New Roman"/>
          <w:sz w:val="23"/>
          <w:szCs w:val="23"/>
        </w:rPr>
        <w:t>Business Development Fund</w:t>
      </w:r>
      <w:r w:rsidRPr="004307C6">
        <w:rPr>
          <w:rFonts w:eastAsia="Times New Roman" w:cs="Times New Roman"/>
          <w:sz w:val="23"/>
          <w:szCs w:val="23"/>
        </w:rPr>
        <w:t xml:space="preserve"> is available, nor can the reward(s) be exchanged for an alternative reward. Where the reward(s) becomes unavailable for whatever </w:t>
      </w:r>
      <w:r w:rsidRPr="004307C6">
        <w:rPr>
          <w:rFonts w:eastAsia="Times New Roman" w:cs="Times New Roman"/>
          <w:sz w:val="23"/>
          <w:szCs w:val="23"/>
        </w:rPr>
        <w:lastRenderedPageBreak/>
        <w:t>reason, Daikin UK reserves the right to substitute that reward for a reward of equal or higher value.</w:t>
      </w:r>
    </w:p>
    <w:p w:rsidR="00575054"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4.4 Eligible purchases </w:t>
      </w:r>
      <w:r>
        <w:rPr>
          <w:rFonts w:eastAsia="Times New Roman" w:cs="Times New Roman"/>
          <w:sz w:val="23"/>
          <w:szCs w:val="23"/>
        </w:rPr>
        <w:t>are based on the previous calendar years invoiced sales</w:t>
      </w:r>
      <w:r w:rsidRPr="004307C6">
        <w:rPr>
          <w:rFonts w:eastAsia="Times New Roman" w:cs="Times New Roman"/>
          <w:sz w:val="23"/>
          <w:szCs w:val="23"/>
        </w:rPr>
        <w:t xml:space="preserve">, </w:t>
      </w:r>
    </w:p>
    <w:p w:rsidR="00575054"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4.5 Members shall not transfer or exchange eligible purchase(s) or reward(s) between his/her various member accounts, or with other members.</w:t>
      </w:r>
    </w:p>
    <w:p w:rsidR="00575054" w:rsidRDefault="00575054" w:rsidP="00575054">
      <w:pPr>
        <w:spacing w:after="150" w:line="240" w:lineRule="auto"/>
        <w:textAlignment w:val="baseline"/>
        <w:rPr>
          <w:rFonts w:eastAsia="Times New Roman" w:cs="Times New Roman"/>
          <w:sz w:val="23"/>
          <w:szCs w:val="23"/>
        </w:rPr>
      </w:pPr>
      <w:r>
        <w:rPr>
          <w:rFonts w:eastAsia="Times New Roman" w:cs="Times New Roman"/>
          <w:sz w:val="23"/>
          <w:szCs w:val="23"/>
        </w:rPr>
        <w:t xml:space="preserve">4.6 Daikin </w:t>
      </w:r>
      <w:proofErr w:type="spellStart"/>
      <w:r>
        <w:rPr>
          <w:rFonts w:eastAsia="Times New Roman" w:cs="Times New Roman"/>
          <w:sz w:val="23"/>
          <w:szCs w:val="23"/>
        </w:rPr>
        <w:t>Uk</w:t>
      </w:r>
      <w:proofErr w:type="spellEnd"/>
      <w:r>
        <w:rPr>
          <w:rFonts w:eastAsia="Times New Roman" w:cs="Times New Roman"/>
          <w:sz w:val="23"/>
          <w:szCs w:val="23"/>
        </w:rPr>
        <w:t xml:space="preserve"> standard contribution rate per claim from the BDF are indicated below:</w:t>
      </w:r>
    </w:p>
    <w:p w:rsidR="00575054" w:rsidRPr="001A6F9B" w:rsidRDefault="00575054" w:rsidP="00575054">
      <w:pPr>
        <w:spacing w:after="150" w:line="240" w:lineRule="auto"/>
        <w:textAlignment w:val="baseline"/>
        <w:rPr>
          <w:rFonts w:eastAsia="Times New Roman" w:cs="Times New Roman"/>
          <w:sz w:val="23"/>
          <w:szCs w:val="23"/>
        </w:rPr>
      </w:pPr>
      <w:r w:rsidRPr="001A6F9B">
        <w:rPr>
          <w:rFonts w:eastAsia="Times New Roman" w:cs="Times New Roman"/>
          <w:sz w:val="23"/>
          <w:szCs w:val="23"/>
        </w:rPr>
        <w:t xml:space="preserve">D1 </w:t>
      </w:r>
      <w:r>
        <w:rPr>
          <w:rFonts w:eastAsia="Times New Roman" w:cs="Times New Roman"/>
          <w:sz w:val="23"/>
          <w:szCs w:val="23"/>
        </w:rPr>
        <w:t xml:space="preserve">Business </w:t>
      </w:r>
      <w:r w:rsidRPr="001A6F9B">
        <w:rPr>
          <w:rFonts w:eastAsia="Times New Roman" w:cs="Times New Roman"/>
          <w:sz w:val="23"/>
          <w:szCs w:val="23"/>
        </w:rPr>
        <w:t xml:space="preserve">Partners: 50% of the </w:t>
      </w:r>
      <w:r>
        <w:rPr>
          <w:rFonts w:eastAsia="Times New Roman" w:cs="Times New Roman"/>
          <w:sz w:val="23"/>
          <w:szCs w:val="23"/>
        </w:rPr>
        <w:t>net</w:t>
      </w:r>
      <w:r w:rsidRPr="001A6F9B">
        <w:rPr>
          <w:rFonts w:eastAsia="Times New Roman" w:cs="Times New Roman"/>
          <w:sz w:val="23"/>
          <w:szCs w:val="23"/>
        </w:rPr>
        <w:t xml:space="preserve"> cost of the approved activity you choose.</w:t>
      </w:r>
    </w:p>
    <w:p w:rsidR="00575054" w:rsidRPr="004307C6" w:rsidRDefault="00575054" w:rsidP="00575054">
      <w:pPr>
        <w:spacing w:after="150" w:line="240" w:lineRule="auto"/>
        <w:textAlignment w:val="baseline"/>
        <w:rPr>
          <w:rFonts w:eastAsia="Times New Roman" w:cs="Times New Roman"/>
          <w:sz w:val="23"/>
          <w:szCs w:val="23"/>
        </w:rPr>
      </w:pPr>
      <w:r w:rsidRPr="001A6F9B">
        <w:rPr>
          <w:rFonts w:eastAsia="Times New Roman" w:cs="Times New Roman"/>
          <w:sz w:val="23"/>
          <w:szCs w:val="23"/>
        </w:rPr>
        <w:t xml:space="preserve">D1+ </w:t>
      </w:r>
      <w:r>
        <w:rPr>
          <w:rFonts w:eastAsia="Times New Roman" w:cs="Times New Roman"/>
          <w:sz w:val="23"/>
          <w:szCs w:val="23"/>
        </w:rPr>
        <w:t xml:space="preserve">Premium </w:t>
      </w:r>
      <w:r w:rsidRPr="001A6F9B">
        <w:rPr>
          <w:rFonts w:eastAsia="Times New Roman" w:cs="Times New Roman"/>
          <w:sz w:val="23"/>
          <w:szCs w:val="23"/>
        </w:rPr>
        <w:t xml:space="preserve">Partners: 75% of the </w:t>
      </w:r>
      <w:r>
        <w:rPr>
          <w:rFonts w:eastAsia="Times New Roman" w:cs="Times New Roman"/>
          <w:sz w:val="23"/>
          <w:szCs w:val="23"/>
        </w:rPr>
        <w:t>net</w:t>
      </w:r>
      <w:r w:rsidRPr="001A6F9B">
        <w:rPr>
          <w:rFonts w:eastAsia="Times New Roman" w:cs="Times New Roman"/>
          <w:sz w:val="23"/>
          <w:szCs w:val="23"/>
        </w:rPr>
        <w:t xml:space="preserve"> costs of the approved activity you choose.</w:t>
      </w:r>
    </w:p>
    <w:p w:rsidR="00575054" w:rsidRPr="004307C6" w:rsidRDefault="00575054" w:rsidP="00575054">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5. Terminations, limitations or suspensions</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5.1 Daikin UK reserves the right to cancel, terminate, modify or suspend the </w:t>
      </w:r>
      <w:r>
        <w:rPr>
          <w:rFonts w:eastAsia="Times New Roman" w:cs="Times New Roman"/>
          <w:sz w:val="23"/>
          <w:szCs w:val="23"/>
        </w:rPr>
        <w:t>programme</w:t>
      </w:r>
      <w:r w:rsidRPr="004307C6">
        <w:rPr>
          <w:rFonts w:eastAsia="Times New Roman" w:cs="Times New Roman"/>
          <w:sz w:val="23"/>
          <w:szCs w:val="23"/>
        </w:rPr>
        <w:t xml:space="preserve"> or these terms and conditions at any time and for any reason, either in whole or in part, with or without notice.</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5.2 Daikin UK reserves the right withdraw or cancel the </w:t>
      </w:r>
      <w:r>
        <w:rPr>
          <w:rFonts w:eastAsia="Times New Roman" w:cs="Times New Roman"/>
          <w:sz w:val="23"/>
          <w:szCs w:val="23"/>
        </w:rPr>
        <w:t>BDF</w:t>
      </w:r>
      <w:r w:rsidRPr="004307C6">
        <w:rPr>
          <w:rFonts w:eastAsia="Times New Roman" w:cs="Times New Roman"/>
          <w:sz w:val="23"/>
          <w:szCs w:val="23"/>
        </w:rPr>
        <w:t xml:space="preserve">, including the issue and redemption of such, and/or terminate the </w:t>
      </w:r>
      <w:r>
        <w:rPr>
          <w:rFonts w:eastAsia="Times New Roman" w:cs="Times New Roman"/>
          <w:sz w:val="23"/>
          <w:szCs w:val="23"/>
        </w:rPr>
        <w:t>D1 Partner Programme.</w:t>
      </w:r>
      <w:r w:rsidRPr="004307C6">
        <w:rPr>
          <w:rFonts w:eastAsia="Times New Roman" w:cs="Times New Roman"/>
          <w:sz w:val="23"/>
          <w:szCs w:val="23"/>
        </w:rPr>
        <w:t xml:space="preserve"> In this event, the </w:t>
      </w:r>
      <w:r>
        <w:rPr>
          <w:rFonts w:eastAsia="Times New Roman" w:cs="Times New Roman"/>
          <w:sz w:val="23"/>
          <w:szCs w:val="23"/>
        </w:rPr>
        <w:t>Partners</w:t>
      </w:r>
      <w:r w:rsidRPr="004307C6">
        <w:rPr>
          <w:rFonts w:eastAsia="Times New Roman" w:cs="Times New Roman"/>
          <w:sz w:val="23"/>
          <w:szCs w:val="23"/>
        </w:rPr>
        <w:t xml:space="preserve"> current purchase history shall remain available for a period of 30 days after which time, they will be cancelled and the </w:t>
      </w:r>
      <w:r>
        <w:rPr>
          <w:rFonts w:eastAsia="Times New Roman" w:cs="Times New Roman"/>
          <w:sz w:val="23"/>
          <w:szCs w:val="23"/>
        </w:rPr>
        <w:t>Partners</w:t>
      </w:r>
      <w:r w:rsidRPr="004307C6">
        <w:rPr>
          <w:rFonts w:eastAsia="Times New Roman" w:cs="Times New Roman"/>
          <w:sz w:val="23"/>
          <w:szCs w:val="23"/>
        </w:rPr>
        <w:t xml:space="preserve"> account(s) closed. A </w:t>
      </w:r>
      <w:r>
        <w:rPr>
          <w:rFonts w:eastAsia="Times New Roman" w:cs="Times New Roman"/>
          <w:sz w:val="23"/>
          <w:szCs w:val="23"/>
        </w:rPr>
        <w:t>D1 partner programme partner</w:t>
      </w:r>
      <w:r w:rsidRPr="004307C6">
        <w:rPr>
          <w:rFonts w:eastAsia="Times New Roman" w:cs="Times New Roman"/>
          <w:sz w:val="23"/>
          <w:szCs w:val="23"/>
        </w:rPr>
        <w:t xml:space="preserve"> may terminate his/her account at any time.</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5.3 If </w:t>
      </w:r>
      <w:r>
        <w:rPr>
          <w:rFonts w:eastAsia="Times New Roman" w:cs="Times New Roman"/>
          <w:sz w:val="23"/>
          <w:szCs w:val="23"/>
        </w:rPr>
        <w:t>partners</w:t>
      </w:r>
      <w:r w:rsidRPr="004307C6">
        <w:rPr>
          <w:rFonts w:eastAsia="Times New Roman" w:cs="Times New Roman"/>
          <w:sz w:val="23"/>
          <w:szCs w:val="23"/>
        </w:rPr>
        <w:t xml:space="preserve"> breach these terms, or if Daikin UK reasonably believes that </w:t>
      </w:r>
      <w:r>
        <w:rPr>
          <w:rFonts w:eastAsia="Times New Roman" w:cs="Times New Roman"/>
          <w:sz w:val="23"/>
          <w:szCs w:val="23"/>
        </w:rPr>
        <w:t xml:space="preserve">partners </w:t>
      </w:r>
      <w:r w:rsidRPr="004307C6">
        <w:rPr>
          <w:rFonts w:eastAsia="Times New Roman" w:cs="Times New Roman"/>
          <w:sz w:val="23"/>
          <w:szCs w:val="23"/>
        </w:rPr>
        <w:t xml:space="preserve">have breached these terms and/or abused the </w:t>
      </w:r>
      <w:r>
        <w:rPr>
          <w:rFonts w:eastAsia="Times New Roman" w:cs="Times New Roman"/>
          <w:sz w:val="23"/>
          <w:szCs w:val="23"/>
        </w:rPr>
        <w:t>D1 Partner programme</w:t>
      </w:r>
      <w:r w:rsidRPr="004307C6">
        <w:rPr>
          <w:rFonts w:eastAsia="Times New Roman" w:cs="Times New Roman"/>
          <w:sz w:val="23"/>
          <w:szCs w:val="23"/>
        </w:rPr>
        <w:t xml:space="preserve"> </w:t>
      </w:r>
      <w:r>
        <w:rPr>
          <w:rFonts w:eastAsia="Times New Roman" w:cs="Times New Roman"/>
          <w:sz w:val="23"/>
          <w:szCs w:val="23"/>
        </w:rPr>
        <w:t>partner</w:t>
      </w:r>
      <w:r w:rsidRPr="004307C6">
        <w:rPr>
          <w:rFonts w:eastAsia="Times New Roman" w:cs="Times New Roman"/>
          <w:sz w:val="23"/>
          <w:szCs w:val="23"/>
        </w:rPr>
        <w:t xml:space="preserve"> account(s) may be terminated, any eligible purchases made but not used for reward redemption may be cancelled and the </w:t>
      </w:r>
      <w:r>
        <w:rPr>
          <w:rFonts w:eastAsia="Times New Roman" w:cs="Times New Roman"/>
          <w:sz w:val="23"/>
          <w:szCs w:val="23"/>
        </w:rPr>
        <w:t>D1 Partner programme</w:t>
      </w:r>
      <w:r w:rsidRPr="004307C6">
        <w:rPr>
          <w:rFonts w:eastAsia="Times New Roman" w:cs="Times New Roman"/>
          <w:sz w:val="23"/>
          <w:szCs w:val="23"/>
        </w:rPr>
        <w:t xml:space="preserve"> closed without prior notice. Daikin UK reserves the right to take any action deemed necessary where a member is found to have abused the </w:t>
      </w:r>
      <w:r>
        <w:rPr>
          <w:rFonts w:eastAsia="Times New Roman" w:cs="Times New Roman"/>
          <w:sz w:val="23"/>
          <w:szCs w:val="23"/>
        </w:rPr>
        <w:t>D1 Partner programme</w:t>
      </w:r>
    </w:p>
    <w:p w:rsidR="00575054" w:rsidRPr="004307C6" w:rsidRDefault="00575054" w:rsidP="00575054">
      <w:pPr>
        <w:spacing w:before="300" w:after="150" w:line="240" w:lineRule="auto"/>
        <w:textAlignment w:val="baseline"/>
        <w:outlineLvl w:val="1"/>
        <w:rPr>
          <w:rFonts w:eastAsia="Times New Roman" w:cs="Times New Roman"/>
          <w:sz w:val="45"/>
          <w:szCs w:val="45"/>
        </w:rPr>
      </w:pPr>
      <w:r w:rsidRPr="004307C6">
        <w:rPr>
          <w:rFonts w:eastAsia="Times New Roman" w:cs="Times New Roman"/>
          <w:sz w:val="45"/>
          <w:szCs w:val="45"/>
        </w:rPr>
        <w:t>6. General Information</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 xml:space="preserve">6.1 The promoter of this </w:t>
      </w:r>
      <w:r>
        <w:rPr>
          <w:rFonts w:eastAsia="Times New Roman" w:cs="Times New Roman"/>
          <w:sz w:val="23"/>
          <w:szCs w:val="23"/>
        </w:rPr>
        <w:t>Partner Programme</w:t>
      </w:r>
      <w:r w:rsidRPr="004307C6">
        <w:rPr>
          <w:rFonts w:eastAsia="Times New Roman" w:cs="Times New Roman"/>
          <w:sz w:val="23"/>
          <w:szCs w:val="23"/>
        </w:rPr>
        <w:t xml:space="preserve"> is Daikin UK, whose registered office is at Daikin </w:t>
      </w:r>
      <w:proofErr w:type="spellStart"/>
      <w:r w:rsidRPr="004307C6">
        <w:rPr>
          <w:rFonts w:eastAsia="Times New Roman" w:cs="Times New Roman"/>
          <w:sz w:val="23"/>
          <w:szCs w:val="23"/>
        </w:rPr>
        <w:t>Airconditioning</w:t>
      </w:r>
      <w:proofErr w:type="spellEnd"/>
      <w:r w:rsidRPr="004307C6">
        <w:rPr>
          <w:rFonts w:eastAsia="Times New Roman" w:cs="Times New Roman"/>
          <w:sz w:val="23"/>
          <w:szCs w:val="23"/>
        </w:rPr>
        <w:t xml:space="preserve"> UK Ltd, 1, The Heights, Brooklands, Weybridge, Surrey, KT13 0NY</w:t>
      </w:r>
    </w:p>
    <w:p w:rsidR="00575054" w:rsidRPr="004307C6" w:rsidRDefault="00575054" w:rsidP="00575054">
      <w:pPr>
        <w:spacing w:after="150" w:line="240" w:lineRule="auto"/>
        <w:textAlignment w:val="baseline"/>
        <w:rPr>
          <w:rFonts w:eastAsia="Times New Roman" w:cs="Times New Roman"/>
          <w:sz w:val="23"/>
          <w:szCs w:val="23"/>
        </w:rPr>
      </w:pPr>
      <w:r w:rsidRPr="004307C6">
        <w:rPr>
          <w:rFonts w:eastAsia="Times New Roman" w:cs="Times New Roman"/>
          <w:sz w:val="23"/>
          <w:szCs w:val="23"/>
        </w:rPr>
        <w:t>6.2 These terms and conditions and the contractual and non-contractual obligations arising from or relating to them are governed by English law and any dispute arising out of or in connection with them will be subject to the non-exclusive jurisdiction of the English courts.</w:t>
      </w:r>
    </w:p>
    <w:p w:rsidR="00575054" w:rsidRPr="004307C6" w:rsidRDefault="006E3CF8" w:rsidP="00575054">
      <w:pPr>
        <w:spacing w:after="150" w:line="240" w:lineRule="auto"/>
        <w:textAlignment w:val="baseline"/>
        <w:rPr>
          <w:rFonts w:eastAsia="Times New Roman" w:cs="Times New Roman"/>
          <w:sz w:val="23"/>
          <w:szCs w:val="23"/>
        </w:rPr>
      </w:pPr>
      <w:r>
        <w:rPr>
          <w:rFonts w:eastAsia="Times New Roman" w:cs="Times New Roman"/>
          <w:sz w:val="23"/>
          <w:szCs w:val="23"/>
        </w:rPr>
        <w:t>6.3</w:t>
      </w:r>
      <w:r w:rsidR="00575054" w:rsidRPr="004307C6">
        <w:rPr>
          <w:rFonts w:eastAsia="Times New Roman" w:cs="Times New Roman"/>
          <w:sz w:val="23"/>
          <w:szCs w:val="23"/>
        </w:rPr>
        <w:t xml:space="preserve"> Daikin UK operates a complaints handling procedure, which is used to try to resolve disputes when they first arise. If members have a complaint with the </w:t>
      </w:r>
      <w:r w:rsidR="00575054">
        <w:rPr>
          <w:rFonts w:eastAsia="Times New Roman" w:cs="Times New Roman"/>
          <w:sz w:val="23"/>
          <w:szCs w:val="23"/>
        </w:rPr>
        <w:t>D1 Partner Programme</w:t>
      </w:r>
      <w:r w:rsidR="00575054" w:rsidRPr="004307C6">
        <w:rPr>
          <w:rFonts w:eastAsia="Times New Roman" w:cs="Times New Roman"/>
          <w:sz w:val="23"/>
          <w:szCs w:val="23"/>
        </w:rPr>
        <w:t>, please contact Daikin Marketing at the following address: Daikin UK, 1, The Heights, Brooklands, Weybridge, Surrey, KT13 0NY</w:t>
      </w:r>
    </w:p>
    <w:p w:rsidR="00575054" w:rsidRPr="004307C6" w:rsidRDefault="006E3CF8" w:rsidP="00575054">
      <w:pPr>
        <w:spacing w:after="150" w:line="240" w:lineRule="auto"/>
        <w:textAlignment w:val="baseline"/>
        <w:rPr>
          <w:rFonts w:eastAsia="Times New Roman" w:cs="Times New Roman"/>
          <w:sz w:val="23"/>
          <w:szCs w:val="23"/>
        </w:rPr>
      </w:pPr>
      <w:r>
        <w:rPr>
          <w:rFonts w:eastAsia="Times New Roman" w:cs="Times New Roman"/>
          <w:sz w:val="23"/>
          <w:szCs w:val="23"/>
        </w:rPr>
        <w:t>6.4</w:t>
      </w:r>
      <w:r w:rsidR="00575054" w:rsidRPr="004307C6">
        <w:rPr>
          <w:rFonts w:eastAsia="Times New Roman" w:cs="Times New Roman"/>
          <w:sz w:val="23"/>
          <w:szCs w:val="23"/>
        </w:rPr>
        <w:t xml:space="preserve"> </w:t>
      </w:r>
      <w:r w:rsidR="00575054">
        <w:rPr>
          <w:rFonts w:eastAsia="Times New Roman" w:cs="Times New Roman"/>
          <w:sz w:val="23"/>
          <w:szCs w:val="23"/>
        </w:rPr>
        <w:t xml:space="preserve">D1 partner programme partners </w:t>
      </w:r>
      <w:r w:rsidR="00575054" w:rsidRPr="004307C6">
        <w:rPr>
          <w:rFonts w:eastAsia="Times New Roman" w:cs="Times New Roman"/>
          <w:sz w:val="23"/>
          <w:szCs w:val="23"/>
        </w:rPr>
        <w:t xml:space="preserve">can request the closure of their account by emailing </w:t>
      </w:r>
      <w:r w:rsidR="00575054">
        <w:rPr>
          <w:rFonts w:eastAsia="Times New Roman" w:cs="Times New Roman"/>
          <w:sz w:val="23"/>
          <w:szCs w:val="23"/>
        </w:rPr>
        <w:t>d1</w:t>
      </w:r>
      <w:r w:rsidR="00575054" w:rsidRPr="004307C6">
        <w:rPr>
          <w:rFonts w:eastAsia="Times New Roman" w:cs="Times New Roman"/>
          <w:sz w:val="23"/>
          <w:szCs w:val="23"/>
        </w:rPr>
        <w:t>@daikin.co.uk or writing to the following address</w:t>
      </w:r>
      <w:r w:rsidR="00575054">
        <w:rPr>
          <w:rFonts w:eastAsia="Times New Roman" w:cs="Times New Roman"/>
          <w:sz w:val="23"/>
          <w:szCs w:val="23"/>
        </w:rPr>
        <w:t xml:space="preserve"> D1 Partner Programme</w:t>
      </w:r>
      <w:r w:rsidR="00575054" w:rsidRPr="004307C6">
        <w:rPr>
          <w:rFonts w:eastAsia="Times New Roman" w:cs="Times New Roman"/>
          <w:sz w:val="23"/>
          <w:szCs w:val="23"/>
        </w:rPr>
        <w:t xml:space="preserve"> Administrator, 1, The Heights, Brooklands, Weybridge, Surrey, KT13 0NY</w:t>
      </w:r>
    </w:p>
    <w:p w:rsidR="00F1612A" w:rsidRDefault="00F1612A"/>
    <w:sectPr w:rsidR="00F1612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754" w:rsidRDefault="006D4754" w:rsidP="00F1612A">
      <w:pPr>
        <w:spacing w:after="0" w:line="240" w:lineRule="auto"/>
      </w:pPr>
      <w:r>
        <w:separator/>
      </w:r>
    </w:p>
  </w:endnote>
  <w:endnote w:type="continuationSeparator" w:id="0">
    <w:p w:rsidR="006D4754" w:rsidRDefault="006D4754" w:rsidP="00F1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754" w:rsidRDefault="006D4754" w:rsidP="00F1612A">
      <w:pPr>
        <w:spacing w:after="0" w:line="240" w:lineRule="auto"/>
      </w:pPr>
      <w:r>
        <w:separator/>
      </w:r>
    </w:p>
  </w:footnote>
  <w:footnote w:type="continuationSeparator" w:id="0">
    <w:p w:rsidR="006D4754" w:rsidRDefault="006D4754" w:rsidP="00F16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12A" w:rsidRDefault="00F1612A">
    <w:pPr>
      <w:pStyle w:val="Header"/>
    </w:pPr>
    <w:r>
      <w:rPr>
        <w:noProof/>
      </w:rPr>
      <w:drawing>
        <wp:inline distT="0" distB="0" distL="0" distR="0" wp14:anchorId="088F5FFB" wp14:editId="7F61D0BC">
          <wp:extent cx="1842448" cy="38377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kin logo horizontal_CM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845" cy="3840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46BB7"/>
    <w:multiLevelType w:val="hybridMultilevel"/>
    <w:tmpl w:val="304E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0052EB"/>
    <w:multiLevelType w:val="hybridMultilevel"/>
    <w:tmpl w:val="A3A2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3F2F46"/>
    <w:multiLevelType w:val="hybridMultilevel"/>
    <w:tmpl w:val="B36E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2A"/>
    <w:rsid w:val="00063CEB"/>
    <w:rsid w:val="00094C5D"/>
    <w:rsid w:val="00575054"/>
    <w:rsid w:val="006D4754"/>
    <w:rsid w:val="006E3CF8"/>
    <w:rsid w:val="00746FD8"/>
    <w:rsid w:val="007E2296"/>
    <w:rsid w:val="00935352"/>
    <w:rsid w:val="00A06A17"/>
    <w:rsid w:val="00BB324B"/>
    <w:rsid w:val="00BC679E"/>
    <w:rsid w:val="00C96B38"/>
    <w:rsid w:val="00ED3DBF"/>
    <w:rsid w:val="00F161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690A3D"/>
  <w15:chartTrackingRefBased/>
  <w15:docId w15:val="{767B52E8-3C62-4A70-81F8-D032D997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12A"/>
  </w:style>
  <w:style w:type="paragraph" w:styleId="Footer">
    <w:name w:val="footer"/>
    <w:basedOn w:val="Normal"/>
    <w:link w:val="FooterChar"/>
    <w:uiPriority w:val="99"/>
    <w:unhideWhenUsed/>
    <w:rsid w:val="00F16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12A"/>
  </w:style>
  <w:style w:type="paragraph" w:styleId="ListParagraph">
    <w:name w:val="List Paragraph"/>
    <w:basedOn w:val="Normal"/>
    <w:uiPriority w:val="34"/>
    <w:qFormat/>
    <w:rsid w:val="00F1612A"/>
    <w:pPr>
      <w:ind w:left="720"/>
      <w:contextualSpacing/>
    </w:pPr>
  </w:style>
  <w:style w:type="character" w:styleId="Hyperlink">
    <w:name w:val="Hyperlink"/>
    <w:basedOn w:val="DefaultParagraphFont"/>
    <w:uiPriority w:val="99"/>
    <w:unhideWhenUsed/>
    <w:rsid w:val="00575054"/>
    <w:rPr>
      <w:color w:val="0000FF"/>
      <w:u w:val="single"/>
    </w:rPr>
  </w:style>
  <w:style w:type="table" w:styleId="TableGrid">
    <w:name w:val="Table Grid"/>
    <w:basedOn w:val="TableNormal"/>
    <w:uiPriority w:val="59"/>
    <w:rsid w:val="00575054"/>
    <w:pPr>
      <w:spacing w:before="20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67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922919">
      <w:bodyDiv w:val="1"/>
      <w:marLeft w:val="0"/>
      <w:marRight w:val="0"/>
      <w:marTop w:val="0"/>
      <w:marBottom w:val="0"/>
      <w:divBdr>
        <w:top w:val="none" w:sz="0" w:space="0" w:color="auto"/>
        <w:left w:val="none" w:sz="0" w:space="0" w:color="auto"/>
        <w:bottom w:val="none" w:sz="0" w:space="0" w:color="auto"/>
        <w:right w:val="none" w:sz="0" w:space="0" w:color="auto"/>
      </w:divBdr>
    </w:div>
    <w:div w:id="19717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daikin.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1.daikin.co.uk/my-profi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1@daikin.co.uk" TargetMode="External"/><Relationship Id="rId4" Type="http://schemas.openxmlformats.org/officeDocument/2006/relationships/webSettings" Target="webSettings.xml"/><Relationship Id="rId9" Type="http://schemas.openxmlformats.org/officeDocument/2006/relationships/hyperlink" Target="https://www.daikin.co.uk/en_gb/data-protection-polic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Duke</dc:creator>
  <cp:keywords/>
  <dc:description/>
  <cp:lastModifiedBy>Kim Duke</cp:lastModifiedBy>
  <cp:revision>4</cp:revision>
  <dcterms:created xsi:type="dcterms:W3CDTF">2018-05-24T09:10:00Z</dcterms:created>
  <dcterms:modified xsi:type="dcterms:W3CDTF">2018-05-24T10:17:00Z</dcterms:modified>
</cp:coreProperties>
</file>